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FAEFB" w14:textId="48560A58" w:rsidR="008430B9" w:rsidRPr="008B0330" w:rsidRDefault="005B45F4" w:rsidP="008430B9">
      <w:pPr>
        <w:rPr>
          <w:color w:val="FF0000"/>
        </w:rPr>
      </w:pPr>
      <w:bookmarkStart w:id="0" w:name="_GoBack"/>
      <w:bookmarkEnd w:id="0"/>
      <w:r w:rsidRPr="008B0330">
        <w:rPr>
          <w:noProof/>
          <w:color w:val="FF0000"/>
          <w:lang w:eastAsia="en-GB"/>
        </w:rPr>
        <mc:AlternateContent>
          <mc:Choice Requires="wps">
            <w:drawing>
              <wp:anchor distT="45720" distB="45720" distL="114300" distR="114300" simplePos="0" relativeHeight="251661312" behindDoc="1" locked="0" layoutInCell="1" allowOverlap="1" wp14:anchorId="0990D140" wp14:editId="27571BF8">
                <wp:simplePos x="0" y="0"/>
                <wp:positionH relativeFrom="margin">
                  <wp:posOffset>-488950</wp:posOffset>
                </wp:positionH>
                <wp:positionV relativeFrom="margin">
                  <wp:posOffset>-507365</wp:posOffset>
                </wp:positionV>
                <wp:extent cx="2819400" cy="2335530"/>
                <wp:effectExtent l="19050" t="19050" r="38100" b="457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335530"/>
                        </a:xfrm>
                        <a:prstGeom prst="rect">
                          <a:avLst/>
                        </a:prstGeom>
                        <a:solidFill>
                          <a:srgbClr val="FFFFFF"/>
                        </a:solidFill>
                        <a:ln w="50800">
                          <a:solidFill>
                            <a:srgbClr val="FF0000"/>
                          </a:solidFill>
                          <a:miter lim="800000"/>
                          <a:headEnd/>
                          <a:tailEnd/>
                        </a:ln>
                      </wps:spPr>
                      <wps:txbx>
                        <w:txbxContent>
                          <w:p w14:paraId="3422B3AF" w14:textId="77777777" w:rsidR="00760F31" w:rsidRDefault="000E1CE6" w:rsidP="005C1A3F">
                            <w:pPr>
                              <w:jc w:val="center"/>
                              <w:rPr>
                                <w:rFonts w:ascii="Times New Roman" w:hAnsi="Times New Roman" w:cs="Times New Roman"/>
                                <w:color w:val="FF0000"/>
                                <w:sz w:val="32"/>
                                <w:szCs w:val="32"/>
                                <w:u w:val="single"/>
                              </w:rPr>
                            </w:pPr>
                            <w:r w:rsidRPr="008B0330">
                              <w:rPr>
                                <w:rFonts w:ascii="Times New Roman" w:hAnsi="Times New Roman" w:cs="Times New Roman"/>
                                <w:color w:val="FF0000"/>
                                <w:sz w:val="32"/>
                                <w:szCs w:val="32"/>
                                <w:u w:val="single"/>
                              </w:rPr>
                              <w:t>Vocabulary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2037"/>
                            </w:tblGrid>
                            <w:tr w:rsidR="00B46B70" w14:paraId="11CFB3C9" w14:textId="77777777" w:rsidTr="00866634">
                              <w:tc>
                                <w:tcPr>
                                  <w:tcW w:w="2038" w:type="dxa"/>
                                </w:tcPr>
                                <w:p w14:paraId="2109ADF9" w14:textId="1383D2F4" w:rsidR="00BE386D" w:rsidRPr="005B45F4" w:rsidRDefault="00BE386D" w:rsidP="005B45F4">
                                  <w:pPr>
                                    <w:jc w:val="center"/>
                                    <w:rPr>
                                      <w:rFonts w:ascii="Comic Sans MS" w:hAnsi="Comic Sans MS"/>
                                      <w:color w:val="000000" w:themeColor="text1"/>
                                      <w:szCs w:val="48"/>
                                    </w:rPr>
                                  </w:pPr>
                                  <w:r w:rsidRPr="005B45F4">
                                    <w:rPr>
                                      <w:rFonts w:ascii="Comic Sans MS" w:hAnsi="Comic Sans MS"/>
                                      <w:color w:val="000000" w:themeColor="text1"/>
                                      <w:szCs w:val="48"/>
                                    </w:rPr>
                                    <w:t>Transport</w:t>
                                  </w:r>
                                </w:p>
                                <w:p w14:paraId="40F7716D" w14:textId="4B1592F6"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H</w:t>
                                  </w:r>
                                  <w:r w:rsidR="00BE386D" w:rsidRPr="005B45F4">
                                    <w:rPr>
                                      <w:rFonts w:ascii="Comic Sans MS" w:hAnsi="Comic Sans MS"/>
                                      <w:color w:val="000000" w:themeColor="text1"/>
                                      <w:szCs w:val="48"/>
                                    </w:rPr>
                                    <w:t>abitat</w:t>
                                  </w:r>
                                </w:p>
                                <w:p w14:paraId="338BE77C" w14:textId="3BBB865A"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E</w:t>
                                  </w:r>
                                  <w:r w:rsidR="00BE386D" w:rsidRPr="005B45F4">
                                    <w:rPr>
                                      <w:rFonts w:ascii="Comic Sans MS" w:hAnsi="Comic Sans MS"/>
                                      <w:color w:val="000000" w:themeColor="text1"/>
                                      <w:szCs w:val="48"/>
                                    </w:rPr>
                                    <w:t>nergy</w:t>
                                  </w:r>
                                </w:p>
                                <w:p w14:paraId="3E4F8BB2" w14:textId="3167780E" w:rsidR="005B45F4" w:rsidRPr="005B45F4" w:rsidRDefault="00BE386D" w:rsidP="00BE386D">
                                  <w:pPr>
                                    <w:jc w:val="center"/>
                                    <w:rPr>
                                      <w:rFonts w:ascii="Comic Sans MS" w:hAnsi="Comic Sans MS"/>
                                      <w:color w:val="000000" w:themeColor="text1"/>
                                      <w:szCs w:val="48"/>
                                    </w:rPr>
                                  </w:pPr>
                                  <w:r w:rsidRPr="005B45F4">
                                    <w:rPr>
                                      <w:rFonts w:ascii="Comic Sans MS" w:hAnsi="Comic Sans MS"/>
                                      <w:color w:val="000000" w:themeColor="text1"/>
                                      <w:szCs w:val="48"/>
                                    </w:rPr>
                                    <w:t xml:space="preserve"> </w:t>
                                  </w:r>
                                  <w:r w:rsidR="005B45F4" w:rsidRPr="005B45F4">
                                    <w:rPr>
                                      <w:rFonts w:ascii="Comic Sans MS" w:hAnsi="Comic Sans MS"/>
                                      <w:color w:val="000000" w:themeColor="text1"/>
                                      <w:szCs w:val="48"/>
                                    </w:rPr>
                                    <w:t>F</w:t>
                                  </w:r>
                                  <w:r w:rsidRPr="005B45F4">
                                    <w:rPr>
                                      <w:rFonts w:ascii="Comic Sans MS" w:hAnsi="Comic Sans MS"/>
                                      <w:color w:val="000000" w:themeColor="text1"/>
                                      <w:szCs w:val="48"/>
                                    </w:rPr>
                                    <w:t>arming</w:t>
                                  </w:r>
                                </w:p>
                                <w:p w14:paraId="4B67E4F2" w14:textId="0083BDCF" w:rsidR="00BE386D"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L</w:t>
                                  </w:r>
                                  <w:r w:rsidR="00BE386D" w:rsidRPr="005B45F4">
                                    <w:rPr>
                                      <w:rFonts w:ascii="Comic Sans MS" w:hAnsi="Comic Sans MS"/>
                                      <w:color w:val="000000" w:themeColor="text1"/>
                                      <w:szCs w:val="48"/>
                                    </w:rPr>
                                    <w:t>eisure</w:t>
                                  </w:r>
                                </w:p>
                                <w:p w14:paraId="5A06DE4F" w14:textId="61409CBB"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Pollution</w:t>
                                  </w:r>
                                </w:p>
                                <w:p w14:paraId="06C9AA33" w14:textId="30569F4D"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 xml:space="preserve">Environment </w:t>
                                  </w:r>
                                </w:p>
                                <w:p w14:paraId="7A1DBAE5" w14:textId="3BB7A717"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Global</w:t>
                                  </w:r>
                                </w:p>
                                <w:p w14:paraId="0F91EC8F" w14:textId="4088135D"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Contaminants</w:t>
                                  </w:r>
                                </w:p>
                                <w:p w14:paraId="19EE751F" w14:textId="77777777" w:rsidR="005B45F4" w:rsidRPr="005B45F4" w:rsidRDefault="005B45F4" w:rsidP="00BE386D">
                                  <w:pPr>
                                    <w:jc w:val="center"/>
                                    <w:rPr>
                                      <w:rFonts w:ascii="Comic Sans MS" w:hAnsi="Comic Sans MS"/>
                                      <w:color w:val="000000" w:themeColor="text1"/>
                                      <w:szCs w:val="48"/>
                                    </w:rPr>
                                  </w:pPr>
                                </w:p>
                                <w:p w14:paraId="2E4D7E8D" w14:textId="1FD50D31" w:rsidR="005B45F4" w:rsidRPr="005B45F4" w:rsidRDefault="005B45F4" w:rsidP="00BE386D">
                                  <w:pPr>
                                    <w:jc w:val="center"/>
                                    <w:rPr>
                                      <w:rFonts w:ascii="Comic Sans MS" w:hAnsi="Comic Sans MS"/>
                                      <w:color w:val="000000" w:themeColor="text1"/>
                                      <w:szCs w:val="48"/>
                                    </w:rPr>
                                  </w:pPr>
                                </w:p>
                              </w:tc>
                              <w:tc>
                                <w:tcPr>
                                  <w:tcW w:w="2039" w:type="dxa"/>
                                </w:tcPr>
                                <w:p w14:paraId="47E09922"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Precipitation</w:t>
                                  </w:r>
                                </w:p>
                                <w:p w14:paraId="0E5F92E2"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Evaporation</w:t>
                                  </w:r>
                                </w:p>
                                <w:p w14:paraId="0392A04D"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Condensation</w:t>
                                  </w:r>
                                </w:p>
                                <w:p w14:paraId="2B1C664B"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Transportation</w:t>
                                  </w:r>
                                </w:p>
                                <w:p w14:paraId="7B8D072F"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 xml:space="preserve">Water Vapour </w:t>
                                  </w:r>
                                </w:p>
                                <w:p w14:paraId="6C59A243"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Erosion</w:t>
                                  </w:r>
                                </w:p>
                                <w:p w14:paraId="45B2DED9"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Deposition</w:t>
                                  </w:r>
                                </w:p>
                                <w:p w14:paraId="39FE6E08" w14:textId="77777777" w:rsidR="00B46B70"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Water</w:t>
                                  </w:r>
                                </w:p>
                                <w:p w14:paraId="6DFCAEED" w14:textId="2E50087A"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Nutrients</w:t>
                                  </w:r>
                                </w:p>
                              </w:tc>
                            </w:tr>
                            <w:tr w:rsidR="00B46B70" w14:paraId="034FC578" w14:textId="77777777" w:rsidTr="00866634">
                              <w:tc>
                                <w:tcPr>
                                  <w:tcW w:w="2038" w:type="dxa"/>
                                </w:tcPr>
                                <w:p w14:paraId="6830D8E5" w14:textId="1555A8A5" w:rsidR="00B46B70" w:rsidRPr="00866634" w:rsidRDefault="00B46B70" w:rsidP="008430B9">
                                  <w:pPr>
                                    <w:jc w:val="center"/>
                                    <w:rPr>
                                      <w:color w:val="000000" w:themeColor="text1"/>
                                      <w:sz w:val="24"/>
                                      <w:szCs w:val="48"/>
                                    </w:rPr>
                                  </w:pPr>
                                </w:p>
                              </w:tc>
                              <w:tc>
                                <w:tcPr>
                                  <w:tcW w:w="2039" w:type="dxa"/>
                                </w:tcPr>
                                <w:p w14:paraId="34FDAFD8" w14:textId="2D46EF43" w:rsidR="00B46B70" w:rsidRPr="00866634" w:rsidRDefault="00B46B70" w:rsidP="008430B9">
                                  <w:pPr>
                                    <w:jc w:val="center"/>
                                    <w:rPr>
                                      <w:color w:val="000000" w:themeColor="text1"/>
                                      <w:sz w:val="24"/>
                                      <w:szCs w:val="48"/>
                                    </w:rPr>
                                  </w:pPr>
                                </w:p>
                              </w:tc>
                            </w:tr>
                            <w:tr w:rsidR="00B46B70" w14:paraId="026E9356" w14:textId="77777777" w:rsidTr="00866634">
                              <w:tc>
                                <w:tcPr>
                                  <w:tcW w:w="2038" w:type="dxa"/>
                                </w:tcPr>
                                <w:p w14:paraId="26573176" w14:textId="5E541733" w:rsidR="00B46B70" w:rsidRPr="00866634" w:rsidRDefault="00B46B70" w:rsidP="008430B9">
                                  <w:pPr>
                                    <w:jc w:val="center"/>
                                    <w:rPr>
                                      <w:color w:val="000000" w:themeColor="text1"/>
                                      <w:sz w:val="24"/>
                                      <w:szCs w:val="48"/>
                                    </w:rPr>
                                  </w:pPr>
                                </w:p>
                              </w:tc>
                              <w:tc>
                                <w:tcPr>
                                  <w:tcW w:w="2039" w:type="dxa"/>
                                </w:tcPr>
                                <w:p w14:paraId="7A113D6E" w14:textId="12338A7A" w:rsidR="00B46B70" w:rsidRPr="00866634" w:rsidRDefault="00B46B70" w:rsidP="008430B9">
                                  <w:pPr>
                                    <w:jc w:val="center"/>
                                    <w:rPr>
                                      <w:color w:val="000000" w:themeColor="text1"/>
                                      <w:sz w:val="24"/>
                                      <w:szCs w:val="48"/>
                                    </w:rPr>
                                  </w:pPr>
                                </w:p>
                              </w:tc>
                            </w:tr>
                            <w:tr w:rsidR="00B46B70" w14:paraId="4A51360E" w14:textId="77777777" w:rsidTr="00866634">
                              <w:tc>
                                <w:tcPr>
                                  <w:tcW w:w="2038" w:type="dxa"/>
                                </w:tcPr>
                                <w:p w14:paraId="6716ECC8" w14:textId="4EDF27AB" w:rsidR="00B46B70" w:rsidRPr="00866634" w:rsidRDefault="00B46B70" w:rsidP="008430B9">
                                  <w:pPr>
                                    <w:jc w:val="center"/>
                                    <w:rPr>
                                      <w:color w:val="000000" w:themeColor="text1"/>
                                      <w:sz w:val="24"/>
                                      <w:szCs w:val="48"/>
                                    </w:rPr>
                                  </w:pPr>
                                </w:p>
                              </w:tc>
                              <w:tc>
                                <w:tcPr>
                                  <w:tcW w:w="2039" w:type="dxa"/>
                                </w:tcPr>
                                <w:p w14:paraId="7586AABE" w14:textId="5B0AF829" w:rsidR="00B46B70" w:rsidRPr="00866634" w:rsidRDefault="00B46B70" w:rsidP="008430B9">
                                  <w:pPr>
                                    <w:jc w:val="center"/>
                                    <w:rPr>
                                      <w:color w:val="000000" w:themeColor="text1"/>
                                      <w:sz w:val="24"/>
                                      <w:szCs w:val="48"/>
                                    </w:rPr>
                                  </w:pPr>
                                </w:p>
                              </w:tc>
                            </w:tr>
                            <w:tr w:rsidR="00B46B70" w14:paraId="41D1E986" w14:textId="77777777" w:rsidTr="00866634">
                              <w:tc>
                                <w:tcPr>
                                  <w:tcW w:w="2038" w:type="dxa"/>
                                </w:tcPr>
                                <w:p w14:paraId="28939AD1" w14:textId="7333ADC5" w:rsidR="00B46B70" w:rsidRPr="00866634" w:rsidRDefault="00B46B70" w:rsidP="008430B9">
                                  <w:pPr>
                                    <w:jc w:val="center"/>
                                    <w:rPr>
                                      <w:color w:val="000000" w:themeColor="text1"/>
                                      <w:sz w:val="24"/>
                                      <w:szCs w:val="48"/>
                                    </w:rPr>
                                  </w:pPr>
                                </w:p>
                              </w:tc>
                              <w:tc>
                                <w:tcPr>
                                  <w:tcW w:w="2039" w:type="dxa"/>
                                </w:tcPr>
                                <w:p w14:paraId="41A714B3" w14:textId="62019EBD" w:rsidR="00B46B70" w:rsidRPr="00866634" w:rsidRDefault="00B46B70" w:rsidP="008430B9">
                                  <w:pPr>
                                    <w:jc w:val="center"/>
                                    <w:rPr>
                                      <w:color w:val="000000" w:themeColor="text1"/>
                                      <w:sz w:val="24"/>
                                      <w:szCs w:val="48"/>
                                    </w:rPr>
                                  </w:pPr>
                                </w:p>
                              </w:tc>
                            </w:tr>
                            <w:tr w:rsidR="00B46B70" w14:paraId="4F37AC10" w14:textId="77777777" w:rsidTr="00866634">
                              <w:tc>
                                <w:tcPr>
                                  <w:tcW w:w="2038" w:type="dxa"/>
                                </w:tcPr>
                                <w:p w14:paraId="2CF892FF" w14:textId="7619A3B9" w:rsidR="00B46B70" w:rsidRPr="00866634" w:rsidRDefault="00B46B70" w:rsidP="008430B9">
                                  <w:pPr>
                                    <w:jc w:val="center"/>
                                    <w:rPr>
                                      <w:color w:val="000000" w:themeColor="text1"/>
                                      <w:sz w:val="24"/>
                                      <w:szCs w:val="48"/>
                                    </w:rPr>
                                  </w:pPr>
                                </w:p>
                              </w:tc>
                              <w:tc>
                                <w:tcPr>
                                  <w:tcW w:w="2039" w:type="dxa"/>
                                </w:tcPr>
                                <w:p w14:paraId="572C07E4" w14:textId="209E5B19" w:rsidR="00B46B70" w:rsidRPr="00866634" w:rsidRDefault="00B46B70" w:rsidP="008430B9">
                                  <w:pPr>
                                    <w:jc w:val="center"/>
                                    <w:rPr>
                                      <w:color w:val="000000" w:themeColor="text1"/>
                                      <w:sz w:val="24"/>
                                      <w:szCs w:val="48"/>
                                    </w:rPr>
                                  </w:pPr>
                                </w:p>
                              </w:tc>
                            </w:tr>
                            <w:tr w:rsidR="00B46B70" w14:paraId="1A6C5ECB" w14:textId="77777777" w:rsidTr="00866634">
                              <w:tc>
                                <w:tcPr>
                                  <w:tcW w:w="2038" w:type="dxa"/>
                                </w:tcPr>
                                <w:p w14:paraId="25D0D3C8" w14:textId="469F7771" w:rsidR="00B46B70" w:rsidRPr="00866634" w:rsidRDefault="00B46B70" w:rsidP="008430B9">
                                  <w:pPr>
                                    <w:jc w:val="center"/>
                                    <w:rPr>
                                      <w:color w:val="000000" w:themeColor="text1"/>
                                      <w:sz w:val="24"/>
                                      <w:szCs w:val="48"/>
                                    </w:rPr>
                                  </w:pPr>
                                </w:p>
                              </w:tc>
                              <w:tc>
                                <w:tcPr>
                                  <w:tcW w:w="2039" w:type="dxa"/>
                                </w:tcPr>
                                <w:p w14:paraId="57595DB2" w14:textId="50AAE1A6" w:rsidR="00B46B70" w:rsidRPr="00866634" w:rsidRDefault="00B46B70" w:rsidP="008430B9">
                                  <w:pPr>
                                    <w:jc w:val="center"/>
                                    <w:rPr>
                                      <w:color w:val="000000" w:themeColor="text1"/>
                                      <w:sz w:val="24"/>
                                      <w:szCs w:val="48"/>
                                    </w:rPr>
                                  </w:pPr>
                                </w:p>
                              </w:tc>
                            </w:tr>
                          </w:tbl>
                          <w:p w14:paraId="7BFAD740" w14:textId="77777777" w:rsidR="00B46B70" w:rsidRPr="005A5F95" w:rsidRDefault="00B46B70" w:rsidP="008430B9">
                            <w:pPr>
                              <w:jc w:val="center"/>
                              <w:rPr>
                                <w:color w:val="0070C0"/>
                                <w:sz w:val="24"/>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90D140" id="_x0000_t202" coordsize="21600,21600" o:spt="202" path="m,l,21600r21600,l21600,xe">
                <v:stroke joinstyle="miter"/>
                <v:path gradientshapeok="t" o:connecttype="rect"/>
              </v:shapetype>
              <v:shape id="Text Box 2" o:spid="_x0000_s1026" type="#_x0000_t202" style="position:absolute;margin-left:-38.5pt;margin-top:-39.95pt;width:222pt;height:183.9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" strokecolor="red" strokeweight="4pt">
                <v:textbox>
                  <w:txbxContent>
                    <w:p w14:paraId="3422B3AF" w14:textId="77777777" w:rsidR="00760F31" w:rsidRDefault="000E1CE6" w:rsidP="005C1A3F">
                      <w:pPr>
                        <w:jc w:val="center"/>
                        <w:rPr>
                          <w:rFonts w:ascii="Times New Roman" w:hAnsi="Times New Roman" w:cs="Times New Roman"/>
                          <w:color w:val="FF0000"/>
                          <w:sz w:val="32"/>
                          <w:szCs w:val="32"/>
                          <w:u w:val="single"/>
                        </w:rPr>
                      </w:pPr>
                      <w:r w:rsidRPr="008B0330">
                        <w:rPr>
                          <w:rFonts w:ascii="Times New Roman" w:hAnsi="Times New Roman" w:cs="Times New Roman"/>
                          <w:color w:val="FF0000"/>
                          <w:sz w:val="32"/>
                          <w:szCs w:val="32"/>
                          <w:u w:val="single"/>
                        </w:rPr>
                        <w:t>Vocabulary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2037"/>
                      </w:tblGrid>
                      <w:tr w:rsidR="00B46B70" w14:paraId="11CFB3C9" w14:textId="77777777" w:rsidTr="00866634">
                        <w:tc>
                          <w:tcPr>
                            <w:tcW w:w="2038" w:type="dxa"/>
                          </w:tcPr>
                          <w:p w14:paraId="2109ADF9" w14:textId="1383D2F4" w:rsidR="00BE386D" w:rsidRPr="005B45F4" w:rsidRDefault="00BE386D" w:rsidP="005B45F4">
                            <w:pPr>
                              <w:jc w:val="center"/>
                              <w:rPr>
                                <w:rFonts w:ascii="Comic Sans MS" w:hAnsi="Comic Sans MS"/>
                                <w:color w:val="000000" w:themeColor="text1"/>
                                <w:szCs w:val="48"/>
                              </w:rPr>
                            </w:pPr>
                            <w:r w:rsidRPr="005B45F4">
                              <w:rPr>
                                <w:rFonts w:ascii="Comic Sans MS" w:hAnsi="Comic Sans MS"/>
                                <w:color w:val="000000" w:themeColor="text1"/>
                                <w:szCs w:val="48"/>
                              </w:rPr>
                              <w:t>Transport</w:t>
                            </w:r>
                          </w:p>
                          <w:p w14:paraId="40F7716D" w14:textId="4B1592F6"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H</w:t>
                            </w:r>
                            <w:r w:rsidR="00BE386D" w:rsidRPr="005B45F4">
                              <w:rPr>
                                <w:rFonts w:ascii="Comic Sans MS" w:hAnsi="Comic Sans MS"/>
                                <w:color w:val="000000" w:themeColor="text1"/>
                                <w:szCs w:val="48"/>
                              </w:rPr>
                              <w:t>abitat</w:t>
                            </w:r>
                          </w:p>
                          <w:p w14:paraId="338BE77C" w14:textId="3BBB865A"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E</w:t>
                            </w:r>
                            <w:r w:rsidR="00BE386D" w:rsidRPr="005B45F4">
                              <w:rPr>
                                <w:rFonts w:ascii="Comic Sans MS" w:hAnsi="Comic Sans MS"/>
                                <w:color w:val="000000" w:themeColor="text1"/>
                                <w:szCs w:val="48"/>
                              </w:rPr>
                              <w:t>nergy</w:t>
                            </w:r>
                          </w:p>
                          <w:p w14:paraId="3E4F8BB2" w14:textId="3167780E" w:rsidR="005B45F4" w:rsidRPr="005B45F4" w:rsidRDefault="00BE386D" w:rsidP="00BE386D">
                            <w:pPr>
                              <w:jc w:val="center"/>
                              <w:rPr>
                                <w:rFonts w:ascii="Comic Sans MS" w:hAnsi="Comic Sans MS"/>
                                <w:color w:val="000000" w:themeColor="text1"/>
                                <w:szCs w:val="48"/>
                              </w:rPr>
                            </w:pPr>
                            <w:r w:rsidRPr="005B45F4">
                              <w:rPr>
                                <w:rFonts w:ascii="Comic Sans MS" w:hAnsi="Comic Sans MS"/>
                                <w:color w:val="000000" w:themeColor="text1"/>
                                <w:szCs w:val="48"/>
                              </w:rPr>
                              <w:t xml:space="preserve"> </w:t>
                            </w:r>
                            <w:r w:rsidR="005B45F4" w:rsidRPr="005B45F4">
                              <w:rPr>
                                <w:rFonts w:ascii="Comic Sans MS" w:hAnsi="Comic Sans MS"/>
                                <w:color w:val="000000" w:themeColor="text1"/>
                                <w:szCs w:val="48"/>
                              </w:rPr>
                              <w:t>F</w:t>
                            </w:r>
                            <w:r w:rsidRPr="005B45F4">
                              <w:rPr>
                                <w:rFonts w:ascii="Comic Sans MS" w:hAnsi="Comic Sans MS"/>
                                <w:color w:val="000000" w:themeColor="text1"/>
                                <w:szCs w:val="48"/>
                              </w:rPr>
                              <w:t>arming</w:t>
                            </w:r>
                          </w:p>
                          <w:p w14:paraId="4B67E4F2" w14:textId="0083BDCF" w:rsidR="00BE386D"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L</w:t>
                            </w:r>
                            <w:r w:rsidR="00BE386D" w:rsidRPr="005B45F4">
                              <w:rPr>
                                <w:rFonts w:ascii="Comic Sans MS" w:hAnsi="Comic Sans MS"/>
                                <w:color w:val="000000" w:themeColor="text1"/>
                                <w:szCs w:val="48"/>
                              </w:rPr>
                              <w:t>eisure</w:t>
                            </w:r>
                          </w:p>
                          <w:p w14:paraId="5A06DE4F" w14:textId="61409CBB"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Pollution</w:t>
                            </w:r>
                          </w:p>
                          <w:p w14:paraId="06C9AA33" w14:textId="30569F4D"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 xml:space="preserve">Environment </w:t>
                            </w:r>
                          </w:p>
                          <w:p w14:paraId="7A1DBAE5" w14:textId="3BB7A717"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Global</w:t>
                            </w:r>
                          </w:p>
                          <w:p w14:paraId="0F91EC8F" w14:textId="4088135D" w:rsidR="005B45F4" w:rsidRPr="005B45F4" w:rsidRDefault="005B45F4" w:rsidP="00BE386D">
                            <w:pPr>
                              <w:jc w:val="center"/>
                              <w:rPr>
                                <w:rFonts w:ascii="Comic Sans MS" w:hAnsi="Comic Sans MS"/>
                                <w:color w:val="000000" w:themeColor="text1"/>
                                <w:szCs w:val="48"/>
                              </w:rPr>
                            </w:pPr>
                            <w:r w:rsidRPr="005B45F4">
                              <w:rPr>
                                <w:rFonts w:ascii="Comic Sans MS" w:hAnsi="Comic Sans MS"/>
                                <w:color w:val="000000" w:themeColor="text1"/>
                                <w:szCs w:val="48"/>
                              </w:rPr>
                              <w:t>Contaminants</w:t>
                            </w:r>
                          </w:p>
                          <w:p w14:paraId="19EE751F" w14:textId="77777777" w:rsidR="005B45F4" w:rsidRPr="005B45F4" w:rsidRDefault="005B45F4" w:rsidP="00BE386D">
                            <w:pPr>
                              <w:jc w:val="center"/>
                              <w:rPr>
                                <w:rFonts w:ascii="Comic Sans MS" w:hAnsi="Comic Sans MS"/>
                                <w:color w:val="000000" w:themeColor="text1"/>
                                <w:szCs w:val="48"/>
                              </w:rPr>
                            </w:pPr>
                          </w:p>
                          <w:p w14:paraId="2E4D7E8D" w14:textId="1FD50D31" w:rsidR="005B45F4" w:rsidRPr="005B45F4" w:rsidRDefault="005B45F4" w:rsidP="00BE386D">
                            <w:pPr>
                              <w:jc w:val="center"/>
                              <w:rPr>
                                <w:rFonts w:ascii="Comic Sans MS" w:hAnsi="Comic Sans MS"/>
                                <w:color w:val="000000" w:themeColor="text1"/>
                                <w:szCs w:val="48"/>
                              </w:rPr>
                            </w:pPr>
                          </w:p>
                        </w:tc>
                        <w:tc>
                          <w:tcPr>
                            <w:tcW w:w="2039" w:type="dxa"/>
                          </w:tcPr>
                          <w:p w14:paraId="47E09922"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Precipitation</w:t>
                            </w:r>
                          </w:p>
                          <w:p w14:paraId="0E5F92E2"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Evaporation</w:t>
                            </w:r>
                          </w:p>
                          <w:p w14:paraId="0392A04D"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Condensation</w:t>
                            </w:r>
                          </w:p>
                          <w:p w14:paraId="2B1C664B"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Transportation</w:t>
                            </w:r>
                          </w:p>
                          <w:p w14:paraId="7B8D072F"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 xml:space="preserve">Water Vapour </w:t>
                            </w:r>
                          </w:p>
                          <w:p w14:paraId="6C59A243"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Erosion</w:t>
                            </w:r>
                          </w:p>
                          <w:p w14:paraId="45B2DED9" w14:textId="77777777"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Deposition</w:t>
                            </w:r>
                          </w:p>
                          <w:p w14:paraId="39FE6E08" w14:textId="77777777" w:rsidR="00B46B70"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Water</w:t>
                            </w:r>
                          </w:p>
                          <w:p w14:paraId="6DFCAEED" w14:textId="2E50087A" w:rsidR="005B45F4" w:rsidRPr="005B45F4" w:rsidRDefault="005B45F4" w:rsidP="005B45F4">
                            <w:pPr>
                              <w:jc w:val="center"/>
                              <w:rPr>
                                <w:rFonts w:ascii="Comic Sans MS" w:hAnsi="Comic Sans MS"/>
                                <w:color w:val="000000" w:themeColor="text1"/>
                                <w:szCs w:val="48"/>
                              </w:rPr>
                            </w:pPr>
                            <w:r w:rsidRPr="005B45F4">
                              <w:rPr>
                                <w:rFonts w:ascii="Comic Sans MS" w:hAnsi="Comic Sans MS"/>
                                <w:color w:val="000000" w:themeColor="text1"/>
                                <w:szCs w:val="48"/>
                              </w:rPr>
                              <w:t>Nutrients</w:t>
                            </w:r>
                          </w:p>
                        </w:tc>
                      </w:tr>
                      <w:tr w:rsidR="00B46B70" w14:paraId="034FC578" w14:textId="77777777" w:rsidTr="00866634">
                        <w:tc>
                          <w:tcPr>
                            <w:tcW w:w="2038" w:type="dxa"/>
                          </w:tcPr>
                          <w:p w14:paraId="6830D8E5" w14:textId="1555A8A5" w:rsidR="00B46B70" w:rsidRPr="00866634" w:rsidRDefault="00B46B70" w:rsidP="008430B9">
                            <w:pPr>
                              <w:jc w:val="center"/>
                              <w:rPr>
                                <w:color w:val="000000" w:themeColor="text1"/>
                                <w:sz w:val="24"/>
                                <w:szCs w:val="48"/>
                              </w:rPr>
                            </w:pPr>
                          </w:p>
                        </w:tc>
                        <w:tc>
                          <w:tcPr>
                            <w:tcW w:w="2039" w:type="dxa"/>
                          </w:tcPr>
                          <w:p w14:paraId="34FDAFD8" w14:textId="2D46EF43" w:rsidR="00B46B70" w:rsidRPr="00866634" w:rsidRDefault="00B46B70" w:rsidP="008430B9">
                            <w:pPr>
                              <w:jc w:val="center"/>
                              <w:rPr>
                                <w:color w:val="000000" w:themeColor="text1"/>
                                <w:sz w:val="24"/>
                                <w:szCs w:val="48"/>
                              </w:rPr>
                            </w:pPr>
                          </w:p>
                        </w:tc>
                      </w:tr>
                      <w:tr w:rsidR="00B46B70" w14:paraId="026E9356" w14:textId="77777777" w:rsidTr="00866634">
                        <w:tc>
                          <w:tcPr>
                            <w:tcW w:w="2038" w:type="dxa"/>
                          </w:tcPr>
                          <w:p w14:paraId="26573176" w14:textId="5E541733" w:rsidR="00B46B70" w:rsidRPr="00866634" w:rsidRDefault="00B46B70" w:rsidP="008430B9">
                            <w:pPr>
                              <w:jc w:val="center"/>
                              <w:rPr>
                                <w:color w:val="000000" w:themeColor="text1"/>
                                <w:sz w:val="24"/>
                                <w:szCs w:val="48"/>
                              </w:rPr>
                            </w:pPr>
                          </w:p>
                        </w:tc>
                        <w:tc>
                          <w:tcPr>
                            <w:tcW w:w="2039" w:type="dxa"/>
                          </w:tcPr>
                          <w:p w14:paraId="7A113D6E" w14:textId="12338A7A" w:rsidR="00B46B70" w:rsidRPr="00866634" w:rsidRDefault="00B46B70" w:rsidP="008430B9">
                            <w:pPr>
                              <w:jc w:val="center"/>
                              <w:rPr>
                                <w:color w:val="000000" w:themeColor="text1"/>
                                <w:sz w:val="24"/>
                                <w:szCs w:val="48"/>
                              </w:rPr>
                            </w:pPr>
                          </w:p>
                        </w:tc>
                      </w:tr>
                      <w:tr w:rsidR="00B46B70" w14:paraId="4A51360E" w14:textId="77777777" w:rsidTr="00866634">
                        <w:tc>
                          <w:tcPr>
                            <w:tcW w:w="2038" w:type="dxa"/>
                          </w:tcPr>
                          <w:p w14:paraId="6716ECC8" w14:textId="4EDF27AB" w:rsidR="00B46B70" w:rsidRPr="00866634" w:rsidRDefault="00B46B70" w:rsidP="008430B9">
                            <w:pPr>
                              <w:jc w:val="center"/>
                              <w:rPr>
                                <w:color w:val="000000" w:themeColor="text1"/>
                                <w:sz w:val="24"/>
                                <w:szCs w:val="48"/>
                              </w:rPr>
                            </w:pPr>
                          </w:p>
                        </w:tc>
                        <w:tc>
                          <w:tcPr>
                            <w:tcW w:w="2039" w:type="dxa"/>
                          </w:tcPr>
                          <w:p w14:paraId="7586AABE" w14:textId="5B0AF829" w:rsidR="00B46B70" w:rsidRPr="00866634" w:rsidRDefault="00B46B70" w:rsidP="008430B9">
                            <w:pPr>
                              <w:jc w:val="center"/>
                              <w:rPr>
                                <w:color w:val="000000" w:themeColor="text1"/>
                                <w:sz w:val="24"/>
                                <w:szCs w:val="48"/>
                              </w:rPr>
                            </w:pPr>
                          </w:p>
                        </w:tc>
                      </w:tr>
                      <w:tr w:rsidR="00B46B70" w14:paraId="41D1E986" w14:textId="77777777" w:rsidTr="00866634">
                        <w:tc>
                          <w:tcPr>
                            <w:tcW w:w="2038" w:type="dxa"/>
                          </w:tcPr>
                          <w:p w14:paraId="28939AD1" w14:textId="7333ADC5" w:rsidR="00B46B70" w:rsidRPr="00866634" w:rsidRDefault="00B46B70" w:rsidP="008430B9">
                            <w:pPr>
                              <w:jc w:val="center"/>
                              <w:rPr>
                                <w:color w:val="000000" w:themeColor="text1"/>
                                <w:sz w:val="24"/>
                                <w:szCs w:val="48"/>
                              </w:rPr>
                            </w:pPr>
                          </w:p>
                        </w:tc>
                        <w:tc>
                          <w:tcPr>
                            <w:tcW w:w="2039" w:type="dxa"/>
                          </w:tcPr>
                          <w:p w14:paraId="41A714B3" w14:textId="62019EBD" w:rsidR="00B46B70" w:rsidRPr="00866634" w:rsidRDefault="00B46B70" w:rsidP="008430B9">
                            <w:pPr>
                              <w:jc w:val="center"/>
                              <w:rPr>
                                <w:color w:val="000000" w:themeColor="text1"/>
                                <w:sz w:val="24"/>
                                <w:szCs w:val="48"/>
                              </w:rPr>
                            </w:pPr>
                          </w:p>
                        </w:tc>
                      </w:tr>
                      <w:tr w:rsidR="00B46B70" w14:paraId="4F37AC10" w14:textId="77777777" w:rsidTr="00866634">
                        <w:tc>
                          <w:tcPr>
                            <w:tcW w:w="2038" w:type="dxa"/>
                          </w:tcPr>
                          <w:p w14:paraId="2CF892FF" w14:textId="7619A3B9" w:rsidR="00B46B70" w:rsidRPr="00866634" w:rsidRDefault="00B46B70" w:rsidP="008430B9">
                            <w:pPr>
                              <w:jc w:val="center"/>
                              <w:rPr>
                                <w:color w:val="000000" w:themeColor="text1"/>
                                <w:sz w:val="24"/>
                                <w:szCs w:val="48"/>
                              </w:rPr>
                            </w:pPr>
                          </w:p>
                        </w:tc>
                        <w:tc>
                          <w:tcPr>
                            <w:tcW w:w="2039" w:type="dxa"/>
                          </w:tcPr>
                          <w:p w14:paraId="572C07E4" w14:textId="209E5B19" w:rsidR="00B46B70" w:rsidRPr="00866634" w:rsidRDefault="00B46B70" w:rsidP="008430B9">
                            <w:pPr>
                              <w:jc w:val="center"/>
                              <w:rPr>
                                <w:color w:val="000000" w:themeColor="text1"/>
                                <w:sz w:val="24"/>
                                <w:szCs w:val="48"/>
                              </w:rPr>
                            </w:pPr>
                          </w:p>
                        </w:tc>
                      </w:tr>
                      <w:tr w:rsidR="00B46B70" w14:paraId="1A6C5ECB" w14:textId="77777777" w:rsidTr="00866634">
                        <w:tc>
                          <w:tcPr>
                            <w:tcW w:w="2038" w:type="dxa"/>
                          </w:tcPr>
                          <w:p w14:paraId="25D0D3C8" w14:textId="469F7771" w:rsidR="00B46B70" w:rsidRPr="00866634" w:rsidRDefault="00B46B70" w:rsidP="008430B9">
                            <w:pPr>
                              <w:jc w:val="center"/>
                              <w:rPr>
                                <w:color w:val="000000" w:themeColor="text1"/>
                                <w:sz w:val="24"/>
                                <w:szCs w:val="48"/>
                              </w:rPr>
                            </w:pPr>
                          </w:p>
                        </w:tc>
                        <w:tc>
                          <w:tcPr>
                            <w:tcW w:w="2039" w:type="dxa"/>
                          </w:tcPr>
                          <w:p w14:paraId="57595DB2" w14:textId="50AAE1A6" w:rsidR="00B46B70" w:rsidRPr="00866634" w:rsidRDefault="00B46B70" w:rsidP="008430B9">
                            <w:pPr>
                              <w:jc w:val="center"/>
                              <w:rPr>
                                <w:color w:val="000000" w:themeColor="text1"/>
                                <w:sz w:val="24"/>
                                <w:szCs w:val="48"/>
                              </w:rPr>
                            </w:pPr>
                          </w:p>
                        </w:tc>
                      </w:tr>
                    </w:tbl>
                    <w:p w14:paraId="7BFAD740" w14:textId="77777777" w:rsidR="00B46B70" w:rsidRPr="005A5F95" w:rsidRDefault="00B46B70" w:rsidP="008430B9">
                      <w:pPr>
                        <w:jc w:val="center"/>
                        <w:rPr>
                          <w:color w:val="0070C0"/>
                          <w:sz w:val="24"/>
                          <w:szCs w:val="48"/>
                        </w:rPr>
                      </w:pPr>
                    </w:p>
                  </w:txbxContent>
                </v:textbox>
                <w10:wrap type="square" anchorx="margin" anchory="margin"/>
              </v:shape>
            </w:pict>
          </mc:Fallback>
        </mc:AlternateContent>
      </w:r>
      <w:r w:rsidR="00BE386D" w:rsidRPr="008B0330">
        <w:rPr>
          <w:noProof/>
          <w:color w:val="FF0000"/>
          <w:lang w:eastAsia="en-GB"/>
        </w:rPr>
        <mc:AlternateContent>
          <mc:Choice Requires="wps">
            <w:drawing>
              <wp:anchor distT="45720" distB="45720" distL="114300" distR="114300" simplePos="0" relativeHeight="251667456" behindDoc="1" locked="0" layoutInCell="1" allowOverlap="1" wp14:anchorId="0261EFDB" wp14:editId="03309B95">
                <wp:simplePos x="0" y="0"/>
                <wp:positionH relativeFrom="margin">
                  <wp:posOffset>-480060</wp:posOffset>
                </wp:positionH>
                <wp:positionV relativeFrom="margin">
                  <wp:posOffset>1982470</wp:posOffset>
                </wp:positionV>
                <wp:extent cx="2800350" cy="4182110"/>
                <wp:effectExtent l="19050" t="19050" r="38100" b="4699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182110"/>
                        </a:xfrm>
                        <a:prstGeom prst="rect">
                          <a:avLst/>
                        </a:prstGeom>
                        <a:solidFill>
                          <a:srgbClr val="FFFFFF"/>
                        </a:solidFill>
                        <a:ln w="50800">
                          <a:solidFill>
                            <a:srgbClr val="FF0000"/>
                          </a:solidFill>
                          <a:miter lim="800000"/>
                          <a:headEnd/>
                          <a:tailEnd/>
                        </a:ln>
                      </wps:spPr>
                      <wps:txbx>
                        <w:txbxContent>
                          <w:p w14:paraId="335CFD5A" w14:textId="77777777" w:rsidR="00BE386D" w:rsidRDefault="008D5475" w:rsidP="00BE386D">
                            <w:pPr>
                              <w:jc w:val="center"/>
                              <w:rPr>
                                <w:rFonts w:ascii="Times New Roman" w:hAnsi="Times New Roman" w:cs="Times New Roman"/>
                                <w:color w:val="FF0000"/>
                                <w:sz w:val="36"/>
                                <w:szCs w:val="24"/>
                                <w:u w:val="single"/>
                              </w:rPr>
                            </w:pPr>
                            <w:r w:rsidRPr="00BE386D">
                              <w:rPr>
                                <w:rFonts w:ascii="Times New Roman" w:hAnsi="Times New Roman" w:cs="Times New Roman"/>
                                <w:color w:val="FF0000"/>
                                <w:sz w:val="36"/>
                                <w:szCs w:val="24"/>
                                <w:u w:val="single"/>
                              </w:rPr>
                              <w:t>Skills</w:t>
                            </w:r>
                          </w:p>
                          <w:p w14:paraId="59EB2465" w14:textId="1170381F" w:rsidR="00BE386D" w:rsidRPr="00BE386D" w:rsidRDefault="00BE386D" w:rsidP="00BE386D">
                            <w:pPr>
                              <w:pStyle w:val="ListParagraph"/>
                              <w:numPr>
                                <w:ilvl w:val="0"/>
                                <w:numId w:val="26"/>
                              </w:numPr>
                              <w:rPr>
                                <w:rFonts w:ascii="Comic Sans MS" w:hAnsi="Comic Sans MS" w:cs="Times New Roman"/>
                                <w:sz w:val="26"/>
                                <w:szCs w:val="26"/>
                                <w:u w:val="single"/>
                              </w:rPr>
                            </w:pPr>
                            <w:r w:rsidRPr="00BE386D">
                              <w:rPr>
                                <w:rFonts w:ascii="Comic Sans MS" w:hAnsi="Comic Sans MS"/>
                                <w:sz w:val="26"/>
                                <w:szCs w:val="26"/>
                              </w:rPr>
                              <w:t>understand and explain the water cycle</w:t>
                            </w:r>
                          </w:p>
                          <w:p w14:paraId="2CE0122E"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find out about rivers and how they erode, transport and deposit materials.</w:t>
                            </w:r>
                          </w:p>
                          <w:p w14:paraId="2B26403C"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find out why rivers are important</w:t>
                            </w:r>
                          </w:p>
                          <w:p w14:paraId="757B093F"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find out about the causes of river pollution and the effect it has on the environment.</w:t>
                            </w:r>
                          </w:p>
                          <w:p w14:paraId="0C1EB2B9"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investigate a river in detail including the effects on the environment and landscape.</w:t>
                            </w:r>
                          </w:p>
                          <w:p w14:paraId="10BB0800"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conduct a geographical enquiry</w:t>
                            </w:r>
                          </w:p>
                          <w:p w14:paraId="5C97D808" w14:textId="63B0BD26" w:rsidR="00866634" w:rsidRPr="00BE386D" w:rsidRDefault="00866634" w:rsidP="00866634">
                            <w:pPr>
                              <w:spacing w:line="240" w:lineRule="auto"/>
                              <w:rPr>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1EFDB" id="Text Box 6" o:spid="_x0000_s1027" type="#_x0000_t202" style="position:absolute;margin-left:-37.8pt;margin-top:156.1pt;width:220.5pt;height:329.3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" strokecolor="red" strokeweight="4pt">
                <v:textbox>
                  <w:txbxContent>
                    <w:p w14:paraId="335CFD5A" w14:textId="77777777" w:rsidR="00BE386D" w:rsidRDefault="008D5475" w:rsidP="00BE386D">
                      <w:pPr>
                        <w:jc w:val="center"/>
                        <w:rPr>
                          <w:rFonts w:ascii="Times New Roman" w:hAnsi="Times New Roman" w:cs="Times New Roman"/>
                          <w:color w:val="FF0000"/>
                          <w:sz w:val="36"/>
                          <w:szCs w:val="24"/>
                          <w:u w:val="single"/>
                        </w:rPr>
                      </w:pPr>
                      <w:r w:rsidRPr="00BE386D">
                        <w:rPr>
                          <w:rFonts w:ascii="Times New Roman" w:hAnsi="Times New Roman" w:cs="Times New Roman"/>
                          <w:color w:val="FF0000"/>
                          <w:sz w:val="36"/>
                          <w:szCs w:val="24"/>
                          <w:u w:val="single"/>
                        </w:rPr>
                        <w:t>Skills</w:t>
                      </w:r>
                    </w:p>
                    <w:p w14:paraId="59EB2465" w14:textId="1170381F" w:rsidR="00BE386D" w:rsidRPr="00BE386D" w:rsidRDefault="00BE386D" w:rsidP="00BE386D">
                      <w:pPr>
                        <w:pStyle w:val="ListParagraph"/>
                        <w:numPr>
                          <w:ilvl w:val="0"/>
                          <w:numId w:val="26"/>
                        </w:numPr>
                        <w:rPr>
                          <w:rFonts w:ascii="Comic Sans MS" w:hAnsi="Comic Sans MS" w:cs="Times New Roman"/>
                          <w:sz w:val="26"/>
                          <w:szCs w:val="26"/>
                          <w:u w:val="single"/>
                        </w:rPr>
                      </w:pPr>
                      <w:r w:rsidRPr="00BE386D">
                        <w:rPr>
                          <w:rFonts w:ascii="Comic Sans MS" w:hAnsi="Comic Sans MS"/>
                          <w:sz w:val="26"/>
                          <w:szCs w:val="26"/>
                        </w:rPr>
                        <w:t>understand and explain the water cycle</w:t>
                      </w:r>
                    </w:p>
                    <w:p w14:paraId="2CE0122E"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find out about rivers and how they erode, transport and deposit materials.</w:t>
                      </w:r>
                    </w:p>
                    <w:p w14:paraId="2B26403C"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find out why rivers are important</w:t>
                      </w:r>
                    </w:p>
                    <w:p w14:paraId="757B093F"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find out about the causes of river pollution and the effect it has on the environment.</w:t>
                      </w:r>
                    </w:p>
                    <w:p w14:paraId="0C1EB2B9"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investigate a river in detail including the effects on the environment and landscape.</w:t>
                      </w:r>
                    </w:p>
                    <w:p w14:paraId="10BB0800" w14:textId="77777777" w:rsidR="00BE386D" w:rsidRPr="00BE386D" w:rsidRDefault="00BE386D" w:rsidP="00BE386D">
                      <w:pPr>
                        <w:pStyle w:val="ListParagraph"/>
                        <w:numPr>
                          <w:ilvl w:val="0"/>
                          <w:numId w:val="26"/>
                        </w:numPr>
                        <w:autoSpaceDE w:val="0"/>
                        <w:autoSpaceDN w:val="0"/>
                        <w:adjustRightInd w:val="0"/>
                        <w:spacing w:after="0" w:line="240" w:lineRule="auto"/>
                        <w:rPr>
                          <w:rFonts w:ascii="Comic Sans MS" w:hAnsi="Comic Sans MS"/>
                          <w:sz w:val="26"/>
                          <w:szCs w:val="26"/>
                        </w:rPr>
                      </w:pPr>
                      <w:r w:rsidRPr="00BE386D">
                        <w:rPr>
                          <w:rFonts w:ascii="Comic Sans MS" w:hAnsi="Comic Sans MS"/>
                          <w:sz w:val="26"/>
                          <w:szCs w:val="26"/>
                        </w:rPr>
                        <w:t>conduct a geographical enquiry</w:t>
                      </w:r>
                    </w:p>
                    <w:p w14:paraId="5C97D808" w14:textId="63B0BD26" w:rsidR="00866634" w:rsidRPr="00BE386D" w:rsidRDefault="00866634" w:rsidP="00866634">
                      <w:pPr>
                        <w:spacing w:line="240" w:lineRule="auto"/>
                        <w:rPr>
                          <w:sz w:val="26"/>
                          <w:szCs w:val="26"/>
                        </w:rPr>
                      </w:pPr>
                    </w:p>
                  </w:txbxContent>
                </v:textbox>
                <w10:wrap type="square" anchorx="margin" anchory="margin"/>
              </v:shape>
            </w:pict>
          </mc:Fallback>
        </mc:AlternateContent>
      </w:r>
      <w:r w:rsidR="00BE386D" w:rsidRPr="008B0330">
        <w:rPr>
          <w:noProof/>
          <w:color w:val="FF0000"/>
          <w:lang w:eastAsia="en-GB"/>
        </w:rPr>
        <mc:AlternateContent>
          <mc:Choice Requires="wps">
            <w:drawing>
              <wp:anchor distT="45720" distB="45720" distL="114300" distR="114300" simplePos="0" relativeHeight="251665408" behindDoc="1" locked="0" layoutInCell="1" allowOverlap="1" wp14:anchorId="7195858F" wp14:editId="54FD92DB">
                <wp:simplePos x="0" y="0"/>
                <wp:positionH relativeFrom="margin">
                  <wp:posOffset>2444115</wp:posOffset>
                </wp:positionH>
                <wp:positionV relativeFrom="margin">
                  <wp:posOffset>1801495</wp:posOffset>
                </wp:positionV>
                <wp:extent cx="6925310" cy="4399915"/>
                <wp:effectExtent l="19050" t="19050" r="46990" b="387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5310" cy="4399915"/>
                        </a:xfrm>
                        <a:prstGeom prst="rect">
                          <a:avLst/>
                        </a:prstGeom>
                        <a:solidFill>
                          <a:srgbClr val="FFFFFF"/>
                        </a:solidFill>
                        <a:ln w="50800">
                          <a:solidFill>
                            <a:srgbClr val="FF0000"/>
                          </a:solidFill>
                          <a:miter lim="800000"/>
                          <a:headEnd/>
                          <a:tailEnd/>
                        </a:ln>
                      </wps:spPr>
                      <wps:txbx>
                        <w:txbxContent>
                          <w:p w14:paraId="0CECC627" w14:textId="77777777" w:rsidR="000E1CE6" w:rsidRDefault="000E1CE6" w:rsidP="000E1CE6">
                            <w:pPr>
                              <w:jc w:val="center"/>
                              <w:rPr>
                                <w:rFonts w:ascii="Times New Roman" w:hAnsi="Times New Roman" w:cs="Times New Roman"/>
                                <w:sz w:val="32"/>
                                <w:szCs w:val="32"/>
                                <w:u w:val="single"/>
                              </w:rPr>
                            </w:pPr>
                            <w:r w:rsidRPr="006D2987">
                              <w:rPr>
                                <w:rFonts w:ascii="Times New Roman" w:hAnsi="Times New Roman" w:cs="Times New Roman"/>
                                <w:sz w:val="32"/>
                                <w:szCs w:val="32"/>
                                <w:u w:val="single"/>
                              </w:rPr>
                              <w:t xml:space="preserve">By the end of the block, children should know  </w:t>
                            </w:r>
                          </w:p>
                          <w:p w14:paraId="5A9ACE18" w14:textId="5D4DB1FF" w:rsidR="00BE386D" w:rsidRPr="005B45F4" w:rsidRDefault="00BE386D"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The water cycle is a way in which water moves around our planet. Without this cycle of water, plants</w:t>
                            </w:r>
                            <w:r w:rsidRPr="005B45F4">
                              <w:rPr>
                                <w:rFonts w:ascii="Comic Sans MS" w:hAnsi="Comic Sans MS" w:cs="Arial"/>
                                <w:sz w:val="28"/>
                                <w:szCs w:val="28"/>
                              </w:rPr>
                              <w:t xml:space="preserve"> </w:t>
                            </w:r>
                            <w:r w:rsidRPr="005B45F4">
                              <w:rPr>
                                <w:rFonts w:ascii="Comic Sans MS" w:hAnsi="Comic Sans MS" w:cs="Arial"/>
                                <w:sz w:val="28"/>
                                <w:szCs w:val="28"/>
                              </w:rPr>
                              <w:t>would not grow and humans and animals would not survive.</w:t>
                            </w:r>
                          </w:p>
                          <w:p w14:paraId="08B276E1" w14:textId="04A7E190" w:rsidR="00BE386D" w:rsidRPr="005B45F4" w:rsidRDefault="00BE386D"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Rivers collect run-off from precipitation and transport it back to the ocean so the cycle can keep going</w:t>
                            </w:r>
                          </w:p>
                          <w:p w14:paraId="3784F7C0" w14:textId="632A9DC3" w:rsidR="005B45F4" w:rsidRP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Rivers, lakes, wetlands and other freshwater environments supply water that we need for drinking, growing food and other crops, producing energy and manufacturing all sorts of products. Rivers also act as transport routes and they provide fish that feed tens of millions of people.</w:t>
                            </w:r>
                          </w:p>
                          <w:p w14:paraId="19092178" w14:textId="4756DAF0" w:rsidR="005B45F4" w:rsidRP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The River Thames is an important river in England</w:t>
                            </w:r>
                          </w:p>
                          <w:p w14:paraId="6A1A0E6A" w14:textId="27D7A30B" w:rsid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Contaminants such as chemicals, nutrients, and heavy metals are carried from farms, factories, and cities by streams and rivers into our bays and estuaries; from there they travel out to sea.</w:t>
                            </w:r>
                          </w:p>
                          <w:p w14:paraId="1696A501" w14:textId="05E76541" w:rsidR="005B45F4" w:rsidRP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Pr>
                                <w:rFonts w:ascii="Comic Sans MS" w:hAnsi="Comic Sans MS" w:cs="Arial"/>
                                <w:sz w:val="28"/>
                                <w:szCs w:val="28"/>
                              </w:rPr>
                              <w:t xml:space="preserve">How to use secondary sources. </w:t>
                            </w:r>
                          </w:p>
                          <w:p w14:paraId="21AAAFC8" w14:textId="77777777" w:rsidR="005B45F4" w:rsidRPr="005B45F4" w:rsidRDefault="005B45F4" w:rsidP="005B45F4">
                            <w:pPr>
                              <w:pStyle w:val="ListParagraph"/>
                              <w:autoSpaceDE w:val="0"/>
                              <w:autoSpaceDN w:val="0"/>
                              <w:adjustRightInd w:val="0"/>
                              <w:spacing w:after="0" w:line="240" w:lineRule="auto"/>
                              <w:ind w:left="360"/>
                              <w:rPr>
                                <w:rFonts w:ascii="Comic Sans MS" w:hAnsi="Comic Sans MS" w:cs="Arial"/>
                                <w:sz w:val="24"/>
                                <w:szCs w:val="28"/>
                              </w:rPr>
                            </w:pPr>
                          </w:p>
                          <w:p w14:paraId="28AD3ABD" w14:textId="77777777" w:rsidR="00BE386D" w:rsidRPr="00BE386D" w:rsidRDefault="00BE386D" w:rsidP="00BE386D">
                            <w:pPr>
                              <w:autoSpaceDE w:val="0"/>
                              <w:autoSpaceDN w:val="0"/>
                              <w:adjustRightInd w:val="0"/>
                              <w:spacing w:after="0" w:line="240" w:lineRule="auto"/>
                              <w:rPr>
                                <w:rFonts w:ascii="Comic Sans MS" w:hAnsi="Comic Sans MS" w:cs="Arial"/>
                                <w:sz w:val="24"/>
                                <w:szCs w:val="28"/>
                              </w:rPr>
                            </w:pPr>
                          </w:p>
                          <w:p w14:paraId="7B46CBD1" w14:textId="77777777" w:rsidR="007735CF" w:rsidRPr="007735CF" w:rsidRDefault="007735CF" w:rsidP="000E1CE6">
                            <w:pPr>
                              <w:jc w:val="center"/>
                              <w:rPr>
                                <w:rFonts w:ascii="Times New Roman" w:hAnsi="Times New Roman" w:cs="Times New Roman"/>
                                <w:sz w:val="28"/>
                                <w:szCs w:val="32"/>
                                <w:u w:val="single"/>
                              </w:rPr>
                            </w:pPr>
                          </w:p>
                          <w:p w14:paraId="66061E2A" w14:textId="77777777" w:rsidR="008E70D3" w:rsidRPr="008E70D3" w:rsidRDefault="008E70D3" w:rsidP="008B0330">
                            <w:pPr>
                              <w:jc w:val="right"/>
                              <w:rPr>
                                <w:color w:val="0070C0"/>
                                <w:sz w:val="28"/>
                                <w:szCs w:val="28"/>
                              </w:rPr>
                            </w:pPr>
                          </w:p>
                          <w:p w14:paraId="13C01A3C" w14:textId="77777777" w:rsidR="000E1CE6" w:rsidRPr="007735CF" w:rsidRDefault="000E1CE6" w:rsidP="007735CF">
                            <w:pPr>
                              <w:pStyle w:val="Subtitle"/>
                              <w:rPr>
                                <w:rStyle w:val="Emphasis"/>
                              </w:rPr>
                            </w:pPr>
                          </w:p>
                          <w:p w14:paraId="4BBB35A1" w14:textId="77777777" w:rsidR="000E1CE6" w:rsidRPr="008430B9" w:rsidRDefault="000E1CE6" w:rsidP="000E1CE6">
                            <w:pPr>
                              <w:jc w:val="center"/>
                              <w:rPr>
                                <w:color w:val="0070C0"/>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5858F" id="Text Box 5" o:spid="_x0000_s1028" type="#_x0000_t202" style="position:absolute;margin-left:192.45pt;margin-top:141.85pt;width:545.3pt;height:346.4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" strokecolor="red" strokeweight="4pt">
                <v:textbox>
                  <w:txbxContent>
                    <w:p w14:paraId="0CECC627" w14:textId="77777777" w:rsidR="000E1CE6" w:rsidRDefault="000E1CE6" w:rsidP="000E1CE6">
                      <w:pPr>
                        <w:jc w:val="center"/>
                        <w:rPr>
                          <w:rFonts w:ascii="Times New Roman" w:hAnsi="Times New Roman" w:cs="Times New Roman"/>
                          <w:sz w:val="32"/>
                          <w:szCs w:val="32"/>
                          <w:u w:val="single"/>
                        </w:rPr>
                      </w:pPr>
                      <w:r w:rsidRPr="006D2987">
                        <w:rPr>
                          <w:rFonts w:ascii="Times New Roman" w:hAnsi="Times New Roman" w:cs="Times New Roman"/>
                          <w:sz w:val="32"/>
                          <w:szCs w:val="32"/>
                          <w:u w:val="single"/>
                        </w:rPr>
                        <w:t xml:space="preserve">By the end of the block, children should know  </w:t>
                      </w:r>
                    </w:p>
                    <w:p w14:paraId="5A9ACE18" w14:textId="5D4DB1FF" w:rsidR="00BE386D" w:rsidRPr="005B45F4" w:rsidRDefault="00BE386D"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The water cycle is a way in which water moves around our planet. Without this cycle of water, plants</w:t>
                      </w:r>
                      <w:r w:rsidRPr="005B45F4">
                        <w:rPr>
                          <w:rFonts w:ascii="Comic Sans MS" w:hAnsi="Comic Sans MS" w:cs="Arial"/>
                          <w:sz w:val="28"/>
                          <w:szCs w:val="28"/>
                        </w:rPr>
                        <w:t xml:space="preserve"> </w:t>
                      </w:r>
                      <w:r w:rsidRPr="005B45F4">
                        <w:rPr>
                          <w:rFonts w:ascii="Comic Sans MS" w:hAnsi="Comic Sans MS" w:cs="Arial"/>
                          <w:sz w:val="28"/>
                          <w:szCs w:val="28"/>
                        </w:rPr>
                        <w:t>would not grow and humans and animals would not survive.</w:t>
                      </w:r>
                    </w:p>
                    <w:p w14:paraId="08B276E1" w14:textId="04A7E190" w:rsidR="00BE386D" w:rsidRPr="005B45F4" w:rsidRDefault="00BE386D"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Rivers collect run-off from precipitation and transport it back to the ocean so the cycle can keep going</w:t>
                      </w:r>
                    </w:p>
                    <w:p w14:paraId="3784F7C0" w14:textId="632A9DC3" w:rsidR="005B45F4" w:rsidRP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Rivers, lakes, wetlands and other freshwater environments supply water that we need for drinking, growing food and other crops, producing energy and manufacturing all sorts of products. Rivers also act as transport routes and they provide fish that feed tens of millions of people.</w:t>
                      </w:r>
                    </w:p>
                    <w:p w14:paraId="19092178" w14:textId="4756DAF0" w:rsidR="005B45F4" w:rsidRP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The River Thames is an important river in England</w:t>
                      </w:r>
                    </w:p>
                    <w:p w14:paraId="6A1A0E6A" w14:textId="27D7A30B" w:rsid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sidRPr="005B45F4">
                        <w:rPr>
                          <w:rFonts w:ascii="Comic Sans MS" w:hAnsi="Comic Sans MS" w:cs="Arial"/>
                          <w:sz w:val="28"/>
                          <w:szCs w:val="28"/>
                        </w:rPr>
                        <w:t>Contaminants such as chemicals, nutrients, and heavy metals are carried from farms, factories, and cities by streams and rivers into our bays and estuaries; from there they travel out to sea.</w:t>
                      </w:r>
                    </w:p>
                    <w:p w14:paraId="1696A501" w14:textId="05E76541" w:rsidR="005B45F4" w:rsidRPr="005B45F4" w:rsidRDefault="005B45F4" w:rsidP="005B45F4">
                      <w:pPr>
                        <w:pStyle w:val="ListParagraph"/>
                        <w:numPr>
                          <w:ilvl w:val="0"/>
                          <w:numId w:val="27"/>
                        </w:numPr>
                        <w:autoSpaceDE w:val="0"/>
                        <w:autoSpaceDN w:val="0"/>
                        <w:adjustRightInd w:val="0"/>
                        <w:spacing w:after="0" w:line="240" w:lineRule="auto"/>
                        <w:rPr>
                          <w:rFonts w:ascii="Comic Sans MS" w:hAnsi="Comic Sans MS" w:cs="Arial"/>
                          <w:sz w:val="28"/>
                          <w:szCs w:val="28"/>
                        </w:rPr>
                      </w:pPr>
                      <w:r>
                        <w:rPr>
                          <w:rFonts w:ascii="Comic Sans MS" w:hAnsi="Comic Sans MS" w:cs="Arial"/>
                          <w:sz w:val="28"/>
                          <w:szCs w:val="28"/>
                        </w:rPr>
                        <w:t xml:space="preserve">How to use secondary sources. </w:t>
                      </w:r>
                    </w:p>
                    <w:p w14:paraId="21AAAFC8" w14:textId="77777777" w:rsidR="005B45F4" w:rsidRPr="005B45F4" w:rsidRDefault="005B45F4" w:rsidP="005B45F4">
                      <w:pPr>
                        <w:pStyle w:val="ListParagraph"/>
                        <w:autoSpaceDE w:val="0"/>
                        <w:autoSpaceDN w:val="0"/>
                        <w:adjustRightInd w:val="0"/>
                        <w:spacing w:after="0" w:line="240" w:lineRule="auto"/>
                        <w:ind w:left="360"/>
                        <w:rPr>
                          <w:rFonts w:ascii="Comic Sans MS" w:hAnsi="Comic Sans MS" w:cs="Arial"/>
                          <w:sz w:val="24"/>
                          <w:szCs w:val="28"/>
                        </w:rPr>
                      </w:pPr>
                    </w:p>
                    <w:p w14:paraId="28AD3ABD" w14:textId="77777777" w:rsidR="00BE386D" w:rsidRPr="00BE386D" w:rsidRDefault="00BE386D" w:rsidP="00BE386D">
                      <w:pPr>
                        <w:autoSpaceDE w:val="0"/>
                        <w:autoSpaceDN w:val="0"/>
                        <w:adjustRightInd w:val="0"/>
                        <w:spacing w:after="0" w:line="240" w:lineRule="auto"/>
                        <w:rPr>
                          <w:rFonts w:ascii="Comic Sans MS" w:hAnsi="Comic Sans MS" w:cs="Arial"/>
                          <w:sz w:val="24"/>
                          <w:szCs w:val="28"/>
                        </w:rPr>
                      </w:pPr>
                    </w:p>
                    <w:p w14:paraId="7B46CBD1" w14:textId="77777777" w:rsidR="007735CF" w:rsidRPr="007735CF" w:rsidRDefault="007735CF" w:rsidP="000E1CE6">
                      <w:pPr>
                        <w:jc w:val="center"/>
                        <w:rPr>
                          <w:rFonts w:ascii="Times New Roman" w:hAnsi="Times New Roman" w:cs="Times New Roman"/>
                          <w:sz w:val="28"/>
                          <w:szCs w:val="32"/>
                          <w:u w:val="single"/>
                        </w:rPr>
                      </w:pPr>
                    </w:p>
                    <w:p w14:paraId="66061E2A" w14:textId="77777777" w:rsidR="008E70D3" w:rsidRPr="008E70D3" w:rsidRDefault="008E70D3" w:rsidP="008B0330">
                      <w:pPr>
                        <w:jc w:val="right"/>
                        <w:rPr>
                          <w:color w:val="0070C0"/>
                          <w:sz w:val="28"/>
                          <w:szCs w:val="28"/>
                        </w:rPr>
                      </w:pPr>
                    </w:p>
                    <w:p w14:paraId="13C01A3C" w14:textId="77777777" w:rsidR="000E1CE6" w:rsidRPr="007735CF" w:rsidRDefault="000E1CE6" w:rsidP="007735CF">
                      <w:pPr>
                        <w:pStyle w:val="Subtitle"/>
                        <w:rPr>
                          <w:rStyle w:val="Emphasis"/>
                        </w:rPr>
                      </w:pPr>
                    </w:p>
                    <w:p w14:paraId="4BBB35A1" w14:textId="77777777" w:rsidR="000E1CE6" w:rsidRPr="008430B9" w:rsidRDefault="000E1CE6" w:rsidP="000E1CE6">
                      <w:pPr>
                        <w:jc w:val="center"/>
                        <w:rPr>
                          <w:color w:val="0070C0"/>
                          <w:sz w:val="48"/>
                          <w:szCs w:val="48"/>
                        </w:rPr>
                      </w:pPr>
                    </w:p>
                  </w:txbxContent>
                </v:textbox>
                <w10:wrap type="square" anchorx="margin" anchory="margin"/>
              </v:shape>
            </w:pict>
          </mc:Fallback>
        </mc:AlternateContent>
      </w:r>
      <w:r w:rsidR="00BE386D" w:rsidRPr="008B0330">
        <w:rPr>
          <w:noProof/>
          <w:color w:val="FF0000"/>
          <w:lang w:eastAsia="en-GB"/>
        </w:rPr>
        <mc:AlternateContent>
          <mc:Choice Requires="wps">
            <w:drawing>
              <wp:anchor distT="45720" distB="45720" distL="114300" distR="114300" simplePos="0" relativeHeight="251663360" behindDoc="1" locked="0" layoutInCell="1" allowOverlap="1" wp14:anchorId="6CA2493B" wp14:editId="64E1570E">
                <wp:simplePos x="0" y="0"/>
                <wp:positionH relativeFrom="margin">
                  <wp:posOffset>5984240</wp:posOffset>
                </wp:positionH>
                <wp:positionV relativeFrom="margin">
                  <wp:posOffset>-525145</wp:posOffset>
                </wp:positionV>
                <wp:extent cx="3385820" cy="2228850"/>
                <wp:effectExtent l="19050" t="19050" r="4318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2228850"/>
                        </a:xfrm>
                        <a:prstGeom prst="rect">
                          <a:avLst/>
                        </a:prstGeom>
                        <a:solidFill>
                          <a:srgbClr val="FFFFFF"/>
                        </a:solidFill>
                        <a:ln w="50800">
                          <a:solidFill>
                            <a:srgbClr val="FF0000"/>
                          </a:solidFill>
                          <a:miter lim="800000"/>
                          <a:headEnd/>
                          <a:tailEnd/>
                        </a:ln>
                      </wps:spPr>
                      <wps:txbx>
                        <w:txbxContent>
                          <w:p w14:paraId="071E5DA6" w14:textId="53767D06" w:rsidR="008430B9" w:rsidRPr="00BE386D" w:rsidRDefault="00BE386D" w:rsidP="008430B9">
                            <w:pPr>
                              <w:jc w:val="center"/>
                              <w:rPr>
                                <w:rFonts w:ascii="Comic Sans MS" w:hAnsi="Comic Sans MS" w:cs="Times New Roman"/>
                                <w:color w:val="FF0000"/>
                                <w:sz w:val="32"/>
                                <w:szCs w:val="32"/>
                                <w:u w:val="single"/>
                              </w:rPr>
                            </w:pPr>
                            <w:r w:rsidRPr="00BE386D">
                              <w:rPr>
                                <w:rFonts w:ascii="Comic Sans MS" w:hAnsi="Comic Sans MS" w:cs="Times New Roman"/>
                                <w:color w:val="FF0000"/>
                                <w:sz w:val="32"/>
                                <w:szCs w:val="32"/>
                                <w:u w:val="single"/>
                              </w:rPr>
                              <w:t>GEOGRAPHY</w:t>
                            </w:r>
                          </w:p>
                          <w:p w14:paraId="32FB6240" w14:textId="47840F03" w:rsidR="004B386A" w:rsidRPr="00BE386D" w:rsidRDefault="00700723" w:rsidP="004B386A">
                            <w:pPr>
                              <w:jc w:val="center"/>
                              <w:rPr>
                                <w:rFonts w:ascii="Comic Sans MS" w:hAnsi="Comic Sans MS"/>
                                <w:sz w:val="32"/>
                                <w:szCs w:val="32"/>
                                <w:u w:val="single"/>
                              </w:rPr>
                            </w:pPr>
                            <w:r w:rsidRPr="00BE386D">
                              <w:rPr>
                                <w:rFonts w:ascii="Comic Sans MS" w:hAnsi="Comic Sans MS"/>
                                <w:sz w:val="32"/>
                                <w:szCs w:val="32"/>
                                <w:u w:val="single"/>
                              </w:rPr>
                              <w:t xml:space="preserve">Term </w:t>
                            </w:r>
                            <w:r w:rsidR="005C1A3F" w:rsidRPr="00BE386D">
                              <w:rPr>
                                <w:rFonts w:ascii="Comic Sans MS" w:hAnsi="Comic Sans MS"/>
                                <w:sz w:val="32"/>
                                <w:szCs w:val="32"/>
                                <w:u w:val="single"/>
                              </w:rPr>
                              <w:t>1</w:t>
                            </w:r>
                            <w:r w:rsidR="003C7F97">
                              <w:rPr>
                                <w:rFonts w:ascii="Comic Sans MS" w:hAnsi="Comic Sans MS"/>
                                <w:sz w:val="32"/>
                                <w:szCs w:val="32"/>
                                <w:u w:val="single"/>
                              </w:rPr>
                              <w:t xml:space="preserve"> – Rivers and the water cycle.</w:t>
                            </w:r>
                          </w:p>
                          <w:p w14:paraId="03FC3FED" w14:textId="25D7D5E1" w:rsidR="000E1CE6" w:rsidRPr="003C7F97" w:rsidRDefault="003C7F97" w:rsidP="003C7F97">
                            <w:pPr>
                              <w:jc w:val="center"/>
                              <w:rPr>
                                <w:sz w:val="40"/>
                                <w:szCs w:val="48"/>
                              </w:rPr>
                            </w:pPr>
                            <w:r w:rsidRPr="003C7F97">
                              <w:rPr>
                                <w:rFonts w:ascii="Comic Sans MS" w:hAnsi="Comic Sans MS"/>
                                <w:sz w:val="28"/>
                                <w:szCs w:val="36"/>
                              </w:rPr>
                              <w:t xml:space="preserve">How are rivers key to settlements and what impact do they have on the environment? </w:t>
                            </w:r>
                            <w:r w:rsidR="00744FB3" w:rsidRPr="003C7F97">
                              <w:rPr>
                                <w:noProof/>
                                <w:sz w:val="18"/>
                                <w:lang w:eastAsia="en-GB"/>
                              </w:rPr>
                              <w:t xml:space="preserve">    </w:t>
                            </w:r>
                            <w:r w:rsidR="008D5475" w:rsidRPr="003C7F97">
                              <w:rPr>
                                <w:noProof/>
                                <w:sz w:val="18"/>
                              </w:rPr>
                              <w:t xml:space="preserve">             </w:t>
                            </w:r>
                          </w:p>
                          <w:p w14:paraId="7F2D2A74" w14:textId="77777777" w:rsidR="008430B9" w:rsidRPr="003C7F97" w:rsidRDefault="008430B9" w:rsidP="008430B9">
                            <w:pPr>
                              <w:jc w:val="center"/>
                              <w:rPr>
                                <w:color w:val="0070C0"/>
                                <w:sz w:val="40"/>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2493B" id="Text Box 4" o:spid="_x0000_s1029" type="#_x0000_t202" style="position:absolute;margin-left:471.2pt;margin-top:-41.35pt;width:266.6pt;height:17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" strokecolor="red" strokeweight="4pt">
                <v:textbox>
                  <w:txbxContent>
                    <w:p w14:paraId="071E5DA6" w14:textId="53767D06" w:rsidR="008430B9" w:rsidRPr="00BE386D" w:rsidRDefault="00BE386D" w:rsidP="008430B9">
                      <w:pPr>
                        <w:jc w:val="center"/>
                        <w:rPr>
                          <w:rFonts w:ascii="Comic Sans MS" w:hAnsi="Comic Sans MS" w:cs="Times New Roman"/>
                          <w:color w:val="FF0000"/>
                          <w:sz w:val="32"/>
                          <w:szCs w:val="32"/>
                          <w:u w:val="single"/>
                        </w:rPr>
                      </w:pPr>
                      <w:r w:rsidRPr="00BE386D">
                        <w:rPr>
                          <w:rFonts w:ascii="Comic Sans MS" w:hAnsi="Comic Sans MS" w:cs="Times New Roman"/>
                          <w:color w:val="FF0000"/>
                          <w:sz w:val="32"/>
                          <w:szCs w:val="32"/>
                          <w:u w:val="single"/>
                        </w:rPr>
                        <w:t>GEOGRAPHY</w:t>
                      </w:r>
                    </w:p>
                    <w:p w14:paraId="32FB6240" w14:textId="47840F03" w:rsidR="004B386A" w:rsidRPr="00BE386D" w:rsidRDefault="00700723" w:rsidP="004B386A">
                      <w:pPr>
                        <w:jc w:val="center"/>
                        <w:rPr>
                          <w:rFonts w:ascii="Comic Sans MS" w:hAnsi="Comic Sans MS"/>
                          <w:sz w:val="32"/>
                          <w:szCs w:val="32"/>
                          <w:u w:val="single"/>
                        </w:rPr>
                      </w:pPr>
                      <w:r w:rsidRPr="00BE386D">
                        <w:rPr>
                          <w:rFonts w:ascii="Comic Sans MS" w:hAnsi="Comic Sans MS"/>
                          <w:sz w:val="32"/>
                          <w:szCs w:val="32"/>
                          <w:u w:val="single"/>
                        </w:rPr>
                        <w:t xml:space="preserve">Term </w:t>
                      </w:r>
                      <w:r w:rsidR="005C1A3F" w:rsidRPr="00BE386D">
                        <w:rPr>
                          <w:rFonts w:ascii="Comic Sans MS" w:hAnsi="Comic Sans MS"/>
                          <w:sz w:val="32"/>
                          <w:szCs w:val="32"/>
                          <w:u w:val="single"/>
                        </w:rPr>
                        <w:t>1</w:t>
                      </w:r>
                      <w:r w:rsidR="003C7F97">
                        <w:rPr>
                          <w:rFonts w:ascii="Comic Sans MS" w:hAnsi="Comic Sans MS"/>
                          <w:sz w:val="32"/>
                          <w:szCs w:val="32"/>
                          <w:u w:val="single"/>
                        </w:rPr>
                        <w:t xml:space="preserve"> – Rivers and the water cycle.</w:t>
                      </w:r>
                    </w:p>
                    <w:p w14:paraId="03FC3FED" w14:textId="25D7D5E1" w:rsidR="000E1CE6" w:rsidRPr="003C7F97" w:rsidRDefault="003C7F97" w:rsidP="003C7F97">
                      <w:pPr>
                        <w:jc w:val="center"/>
                        <w:rPr>
                          <w:sz w:val="40"/>
                          <w:szCs w:val="48"/>
                        </w:rPr>
                      </w:pPr>
                      <w:r w:rsidRPr="003C7F97">
                        <w:rPr>
                          <w:rFonts w:ascii="Comic Sans MS" w:hAnsi="Comic Sans MS"/>
                          <w:sz w:val="28"/>
                          <w:szCs w:val="36"/>
                        </w:rPr>
                        <w:t xml:space="preserve">How are rivers key to settlements and what impact do they have on the environment? </w:t>
                      </w:r>
                      <w:r w:rsidR="00744FB3" w:rsidRPr="003C7F97">
                        <w:rPr>
                          <w:noProof/>
                          <w:sz w:val="18"/>
                          <w:lang w:eastAsia="en-GB"/>
                        </w:rPr>
                        <w:t xml:space="preserve">    </w:t>
                      </w:r>
                      <w:r w:rsidR="008D5475" w:rsidRPr="003C7F97">
                        <w:rPr>
                          <w:noProof/>
                          <w:sz w:val="18"/>
                        </w:rPr>
                        <w:t xml:space="preserve">             </w:t>
                      </w:r>
                    </w:p>
                    <w:p w14:paraId="7F2D2A74" w14:textId="77777777" w:rsidR="008430B9" w:rsidRPr="003C7F97" w:rsidRDefault="008430B9" w:rsidP="008430B9">
                      <w:pPr>
                        <w:jc w:val="center"/>
                        <w:rPr>
                          <w:color w:val="0070C0"/>
                          <w:sz w:val="40"/>
                          <w:szCs w:val="48"/>
                        </w:rPr>
                      </w:pPr>
                    </w:p>
                  </w:txbxContent>
                </v:textbox>
                <w10:wrap type="square" anchorx="margin" anchory="margin"/>
              </v:shape>
            </w:pict>
          </mc:Fallback>
        </mc:AlternateContent>
      </w:r>
      <w:r w:rsidR="00BE386D" w:rsidRPr="008B0330">
        <w:rPr>
          <w:noProof/>
          <w:color w:val="FF0000"/>
          <w:lang w:eastAsia="en-GB"/>
        </w:rPr>
        <mc:AlternateContent>
          <mc:Choice Requires="wps">
            <w:drawing>
              <wp:anchor distT="45720" distB="45720" distL="114300" distR="114300" simplePos="0" relativeHeight="251659264" behindDoc="1" locked="0" layoutInCell="1" allowOverlap="1" wp14:anchorId="1F4414F7" wp14:editId="48A73C82">
                <wp:simplePos x="0" y="0"/>
                <wp:positionH relativeFrom="margin">
                  <wp:posOffset>2405248</wp:posOffset>
                </wp:positionH>
                <wp:positionV relativeFrom="margin">
                  <wp:posOffset>-512508</wp:posOffset>
                </wp:positionV>
                <wp:extent cx="2360930" cy="2235200"/>
                <wp:effectExtent l="19050" t="19050" r="36195" b="317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35200"/>
                        </a:xfrm>
                        <a:prstGeom prst="rect">
                          <a:avLst/>
                        </a:prstGeom>
                        <a:solidFill>
                          <a:srgbClr val="FFFFFF"/>
                        </a:solidFill>
                        <a:ln w="50800">
                          <a:solidFill>
                            <a:srgbClr val="FF0000"/>
                          </a:solidFill>
                          <a:miter lim="800000"/>
                          <a:headEnd/>
                          <a:tailEnd/>
                        </a:ln>
                      </wps:spPr>
                      <wps:txbx>
                        <w:txbxContent>
                          <w:p w14:paraId="1532C334" w14:textId="77777777" w:rsidR="008430B9" w:rsidRDefault="008B0330" w:rsidP="008430B9">
                            <w:pPr>
                              <w:jc w:val="center"/>
                              <w:rPr>
                                <w:sz w:val="48"/>
                                <w:szCs w:val="48"/>
                              </w:rPr>
                            </w:pPr>
                            <w:r>
                              <w:rPr>
                                <w:rFonts w:ascii="Arial" w:hAnsi="Arial" w:cs="Arial"/>
                                <w:noProof/>
                                <w:color w:val="1A0DAB"/>
                                <w:sz w:val="20"/>
                                <w:szCs w:val="20"/>
                                <w:bdr w:val="none" w:sz="0" w:space="0" w:color="auto" w:frame="1"/>
                                <w:lang w:eastAsia="en-GB"/>
                              </w:rPr>
                              <w:drawing>
                                <wp:inline distT="0" distB="0" distL="0" distR="0" wp14:anchorId="43E57CFD" wp14:editId="55F8C8C8">
                                  <wp:extent cx="1130300" cy="1161330"/>
                                  <wp:effectExtent l="0" t="0" r="0" b="1270"/>
                                  <wp:docPr id="1" name="Picture 1" descr="Image result for kingsnorth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kingsnorth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flipV="1">
                                            <a:off x="0" y="0"/>
                                            <a:ext cx="1161374" cy="1193257"/>
                                          </a:xfrm>
                                          <a:prstGeom prst="rect">
                                            <a:avLst/>
                                          </a:prstGeom>
                                          <a:noFill/>
                                          <a:ln>
                                            <a:noFill/>
                                          </a:ln>
                                        </pic:spPr>
                                      </pic:pic>
                                    </a:graphicData>
                                  </a:graphic>
                                </wp:inline>
                              </w:drawing>
                            </w:r>
                          </w:p>
                          <w:p w14:paraId="57776AB7" w14:textId="77777777" w:rsidR="008430B9" w:rsidRDefault="008B0330" w:rsidP="008430B9">
                            <w:pPr>
                              <w:jc w:val="center"/>
                              <w:rPr>
                                <w:rFonts w:ascii="Times New Roman" w:hAnsi="Times New Roman" w:cs="Times New Roman"/>
                                <w:color w:val="FF0000"/>
                                <w:sz w:val="32"/>
                                <w:szCs w:val="32"/>
                              </w:rPr>
                            </w:pPr>
                            <w:r>
                              <w:rPr>
                                <w:rFonts w:ascii="Times New Roman" w:hAnsi="Times New Roman" w:cs="Times New Roman"/>
                                <w:color w:val="FF0000"/>
                                <w:sz w:val="32"/>
                                <w:szCs w:val="32"/>
                              </w:rPr>
                              <w:t>KINGSNORTH</w:t>
                            </w:r>
                            <w:r w:rsidR="008430B9" w:rsidRPr="008B0330">
                              <w:rPr>
                                <w:rFonts w:ascii="Times New Roman" w:hAnsi="Times New Roman" w:cs="Times New Roman"/>
                                <w:color w:val="FF0000"/>
                                <w:sz w:val="32"/>
                                <w:szCs w:val="32"/>
                              </w:rPr>
                              <w:t xml:space="preserve"> SUBJECT ORGANISER</w:t>
                            </w:r>
                          </w:p>
                          <w:p w14:paraId="1B45D5FA" w14:textId="77777777" w:rsidR="007940B2" w:rsidRPr="008B0330" w:rsidRDefault="007940B2" w:rsidP="008430B9">
                            <w:pPr>
                              <w:jc w:val="center"/>
                              <w:rPr>
                                <w:rFonts w:ascii="Times New Roman" w:hAnsi="Times New Roman" w:cs="Times New Roman"/>
                                <w:color w:val="FF0000"/>
                                <w:sz w:val="32"/>
                                <w:szCs w:val="3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4414F7" id="_x0000_s1030" type="#_x0000_t202" style="position:absolute;margin-left:189.4pt;margin-top:-40.35pt;width:185.9pt;height:176pt;z-index:-2516572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" strokecolor="red" strokeweight="4pt">
                <v:textbox>
                  <w:txbxContent>
                    <w:p w14:paraId="1532C334" w14:textId="77777777" w:rsidR="008430B9" w:rsidRDefault="008B0330" w:rsidP="008430B9">
                      <w:pPr>
                        <w:jc w:val="center"/>
                        <w:rPr>
                          <w:sz w:val="48"/>
                          <w:szCs w:val="48"/>
                        </w:rPr>
                      </w:pPr>
                      <w:r>
                        <w:rPr>
                          <w:rFonts w:ascii="Arial" w:hAnsi="Arial" w:cs="Arial"/>
                          <w:noProof/>
                          <w:color w:val="1A0DAB"/>
                          <w:sz w:val="20"/>
                          <w:szCs w:val="20"/>
                          <w:bdr w:val="none" w:sz="0" w:space="0" w:color="auto" w:frame="1"/>
                          <w:lang w:eastAsia="en-GB"/>
                        </w:rPr>
                        <w:drawing>
                          <wp:inline distT="0" distB="0" distL="0" distR="0" wp14:anchorId="43E57CFD" wp14:editId="55F8C8C8">
                            <wp:extent cx="1130300" cy="1161330"/>
                            <wp:effectExtent l="0" t="0" r="0" b="1270"/>
                            <wp:docPr id="1" name="Picture 1" descr="Image result for kingsnorth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kingsnorth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flipV="1">
                                      <a:off x="0" y="0"/>
                                      <a:ext cx="1161374" cy="1193257"/>
                                    </a:xfrm>
                                    <a:prstGeom prst="rect">
                                      <a:avLst/>
                                    </a:prstGeom>
                                    <a:noFill/>
                                    <a:ln>
                                      <a:noFill/>
                                    </a:ln>
                                  </pic:spPr>
                                </pic:pic>
                              </a:graphicData>
                            </a:graphic>
                          </wp:inline>
                        </w:drawing>
                      </w:r>
                    </w:p>
                    <w:p w14:paraId="57776AB7" w14:textId="77777777" w:rsidR="008430B9" w:rsidRDefault="008B0330" w:rsidP="008430B9">
                      <w:pPr>
                        <w:jc w:val="center"/>
                        <w:rPr>
                          <w:rFonts w:ascii="Times New Roman" w:hAnsi="Times New Roman" w:cs="Times New Roman"/>
                          <w:color w:val="FF0000"/>
                          <w:sz w:val="32"/>
                          <w:szCs w:val="32"/>
                        </w:rPr>
                      </w:pPr>
                      <w:r>
                        <w:rPr>
                          <w:rFonts w:ascii="Times New Roman" w:hAnsi="Times New Roman" w:cs="Times New Roman"/>
                          <w:color w:val="FF0000"/>
                          <w:sz w:val="32"/>
                          <w:szCs w:val="32"/>
                        </w:rPr>
                        <w:t>KINGSNORTH</w:t>
                      </w:r>
                      <w:r w:rsidR="008430B9" w:rsidRPr="008B0330">
                        <w:rPr>
                          <w:rFonts w:ascii="Times New Roman" w:hAnsi="Times New Roman" w:cs="Times New Roman"/>
                          <w:color w:val="FF0000"/>
                          <w:sz w:val="32"/>
                          <w:szCs w:val="32"/>
                        </w:rPr>
                        <w:t xml:space="preserve"> SUBJECT ORGANISER</w:t>
                      </w:r>
                    </w:p>
                    <w:p w14:paraId="1B45D5FA" w14:textId="77777777" w:rsidR="007940B2" w:rsidRPr="008B0330" w:rsidRDefault="007940B2" w:rsidP="008430B9">
                      <w:pPr>
                        <w:jc w:val="center"/>
                        <w:rPr>
                          <w:rFonts w:ascii="Times New Roman" w:hAnsi="Times New Roman" w:cs="Times New Roman"/>
                          <w:color w:val="FF0000"/>
                          <w:sz w:val="32"/>
                          <w:szCs w:val="32"/>
                        </w:rPr>
                      </w:pPr>
                    </w:p>
                  </w:txbxContent>
                </v:textbox>
                <w10:wrap type="square" anchorx="margin" anchory="margin"/>
              </v:shape>
            </w:pict>
          </mc:Fallback>
        </mc:AlternateContent>
      </w:r>
    </w:p>
    <w:sectPr w:rsidR="008430B9" w:rsidRPr="008B0330" w:rsidSect="00106397">
      <w:pgSz w:w="16838" w:h="11906" w:orient="landscape"/>
      <w:pgMar w:top="1440" w:right="1440" w:bottom="1440" w:left="1440" w:header="709" w:footer="709"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0ED87" w14:textId="77777777" w:rsidR="00766876" w:rsidRDefault="00766876" w:rsidP="00766876">
      <w:pPr>
        <w:spacing w:after="0" w:line="240" w:lineRule="auto"/>
      </w:pPr>
      <w:r>
        <w:separator/>
      </w:r>
    </w:p>
  </w:endnote>
  <w:endnote w:type="continuationSeparator" w:id="0">
    <w:p w14:paraId="7D653526" w14:textId="77777777" w:rsidR="00766876" w:rsidRDefault="00766876" w:rsidP="00766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8E352" w14:textId="77777777" w:rsidR="00766876" w:rsidRDefault="00766876" w:rsidP="00766876">
      <w:pPr>
        <w:spacing w:after="0" w:line="240" w:lineRule="auto"/>
      </w:pPr>
      <w:r>
        <w:separator/>
      </w:r>
    </w:p>
  </w:footnote>
  <w:footnote w:type="continuationSeparator" w:id="0">
    <w:p w14:paraId="24C5A7BE" w14:textId="77777777" w:rsidR="00766876" w:rsidRDefault="00766876" w:rsidP="00766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A719C"/>
    <w:multiLevelType w:val="hybridMultilevel"/>
    <w:tmpl w:val="756C1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BB3EFD"/>
    <w:multiLevelType w:val="hybridMultilevel"/>
    <w:tmpl w:val="63A4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D0184"/>
    <w:multiLevelType w:val="hybridMultilevel"/>
    <w:tmpl w:val="8892D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65D5C"/>
    <w:multiLevelType w:val="hybridMultilevel"/>
    <w:tmpl w:val="A1F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5484F"/>
    <w:multiLevelType w:val="hybridMultilevel"/>
    <w:tmpl w:val="4EB01ABE"/>
    <w:lvl w:ilvl="0" w:tplc="08090001">
      <w:start w:val="1"/>
      <w:numFmt w:val="bullet"/>
      <w:lvlText w:val=""/>
      <w:lvlJc w:val="left"/>
      <w:pPr>
        <w:ind w:left="720" w:hanging="360"/>
      </w:pPr>
      <w:rPr>
        <w:rFonts w:ascii="Symbol" w:hAnsi="Symbol" w:hint="default"/>
        <w:sz w:val="18"/>
        <w:szCs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40A9A"/>
    <w:multiLevelType w:val="hybridMultilevel"/>
    <w:tmpl w:val="BB8C76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5F5640"/>
    <w:multiLevelType w:val="hybridMultilevel"/>
    <w:tmpl w:val="23BAE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D5C4B46"/>
    <w:multiLevelType w:val="hybridMultilevel"/>
    <w:tmpl w:val="016A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F7E3D"/>
    <w:multiLevelType w:val="hybridMultilevel"/>
    <w:tmpl w:val="7E726F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197B85"/>
    <w:multiLevelType w:val="hybridMultilevel"/>
    <w:tmpl w:val="4476C8A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4F00057"/>
    <w:multiLevelType w:val="hybridMultilevel"/>
    <w:tmpl w:val="74FC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B57039"/>
    <w:multiLevelType w:val="hybridMultilevel"/>
    <w:tmpl w:val="B50860DE"/>
    <w:lvl w:ilvl="0" w:tplc="90220302">
      <w:numFmt w:val="bullet"/>
      <w:lvlText w:val="-"/>
      <w:lvlJc w:val="left"/>
      <w:pPr>
        <w:ind w:left="720" w:hanging="360"/>
      </w:pPr>
      <w:rPr>
        <w:rFonts w:ascii="Calibri" w:eastAsiaTheme="minorHAnsi" w:hAnsi="Calibri" w:cs="Calibri"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816136"/>
    <w:multiLevelType w:val="hybridMultilevel"/>
    <w:tmpl w:val="4DD68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BF00EC"/>
    <w:multiLevelType w:val="hybridMultilevel"/>
    <w:tmpl w:val="FD346190"/>
    <w:lvl w:ilvl="0" w:tplc="0809000B">
      <w:start w:val="1"/>
      <w:numFmt w:val="bullet"/>
      <w:lvlText w:val=""/>
      <w:lvlJc w:val="left"/>
      <w:pPr>
        <w:ind w:left="720" w:hanging="360"/>
      </w:pPr>
      <w:rPr>
        <w:rFonts w:ascii="Wingdings" w:hAnsi="Wingdings" w:hint="default"/>
        <w:sz w:val="18"/>
        <w:szCs w:val="18"/>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A4EDD"/>
    <w:multiLevelType w:val="hybridMultilevel"/>
    <w:tmpl w:val="26A25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01DA4"/>
    <w:multiLevelType w:val="hybridMultilevel"/>
    <w:tmpl w:val="36C459B6"/>
    <w:lvl w:ilvl="0" w:tplc="FBDCDC6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1D6769"/>
    <w:multiLevelType w:val="hybridMultilevel"/>
    <w:tmpl w:val="0292D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303A81"/>
    <w:multiLevelType w:val="hybridMultilevel"/>
    <w:tmpl w:val="9C921660"/>
    <w:lvl w:ilvl="0" w:tplc="8B0CDA0C">
      <w:numFmt w:val="bullet"/>
      <w:lvlText w:val="-"/>
      <w:lvlJc w:val="left"/>
      <w:pPr>
        <w:ind w:left="720" w:hanging="360"/>
      </w:pPr>
      <w:rPr>
        <w:rFonts w:ascii="Calibri" w:eastAsiaTheme="minorHAnsi" w:hAnsi="Calibri" w:cs="Calibri" w:hint="default"/>
        <w:color w:val="auto"/>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DA768C"/>
    <w:multiLevelType w:val="hybridMultilevel"/>
    <w:tmpl w:val="CE9498DA"/>
    <w:lvl w:ilvl="0" w:tplc="5566ABB2">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637B30"/>
    <w:multiLevelType w:val="hybridMultilevel"/>
    <w:tmpl w:val="67FE155A"/>
    <w:lvl w:ilvl="0" w:tplc="99A8267C">
      <w:start w:val="1"/>
      <w:numFmt w:val="bullet"/>
      <w:lvlText w:val=""/>
      <w:lvlJc w:val="left"/>
      <w:pPr>
        <w:ind w:left="360" w:hanging="360"/>
      </w:pPr>
      <w:rPr>
        <w:rFonts w:ascii="Symbol" w:hAnsi="Symbo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62393"/>
    <w:multiLevelType w:val="hybridMultilevel"/>
    <w:tmpl w:val="E5B01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1F54E06"/>
    <w:multiLevelType w:val="hybridMultilevel"/>
    <w:tmpl w:val="048A6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B138DA"/>
    <w:multiLevelType w:val="hybridMultilevel"/>
    <w:tmpl w:val="1988D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B3184C"/>
    <w:multiLevelType w:val="hybridMultilevel"/>
    <w:tmpl w:val="FAF42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024CD0"/>
    <w:multiLevelType w:val="hybridMultilevel"/>
    <w:tmpl w:val="08225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B77C25"/>
    <w:multiLevelType w:val="hybridMultilevel"/>
    <w:tmpl w:val="C29441CE"/>
    <w:lvl w:ilvl="0" w:tplc="99A8267C">
      <w:start w:val="1"/>
      <w:numFmt w:val="bullet"/>
      <w:lvlText w:val=""/>
      <w:lvlJc w:val="left"/>
      <w:pPr>
        <w:ind w:left="360" w:hanging="360"/>
      </w:pPr>
      <w:rPr>
        <w:rFonts w:ascii="Symbol" w:hAnsi="Symbo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D51086"/>
    <w:multiLevelType w:val="hybridMultilevel"/>
    <w:tmpl w:val="32B2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0"/>
  </w:num>
  <w:num w:numId="4">
    <w:abstractNumId w:val="2"/>
  </w:num>
  <w:num w:numId="5">
    <w:abstractNumId w:val="15"/>
  </w:num>
  <w:num w:numId="6">
    <w:abstractNumId w:val="5"/>
  </w:num>
  <w:num w:numId="7">
    <w:abstractNumId w:val="18"/>
  </w:num>
  <w:num w:numId="8">
    <w:abstractNumId w:val="0"/>
  </w:num>
  <w:num w:numId="9">
    <w:abstractNumId w:val="22"/>
  </w:num>
  <w:num w:numId="10">
    <w:abstractNumId w:val="14"/>
  </w:num>
  <w:num w:numId="11">
    <w:abstractNumId w:val="16"/>
  </w:num>
  <w:num w:numId="12">
    <w:abstractNumId w:val="23"/>
  </w:num>
  <w:num w:numId="13">
    <w:abstractNumId w:val="21"/>
  </w:num>
  <w:num w:numId="14">
    <w:abstractNumId w:val="1"/>
  </w:num>
  <w:num w:numId="15">
    <w:abstractNumId w:val="6"/>
  </w:num>
  <w:num w:numId="16">
    <w:abstractNumId w:val="11"/>
  </w:num>
  <w:num w:numId="17">
    <w:abstractNumId w:val="3"/>
  </w:num>
  <w:num w:numId="18">
    <w:abstractNumId w:val="9"/>
  </w:num>
  <w:num w:numId="19">
    <w:abstractNumId w:val="20"/>
  </w:num>
  <w:num w:numId="20">
    <w:abstractNumId w:val="4"/>
  </w:num>
  <w:num w:numId="21">
    <w:abstractNumId w:val="13"/>
  </w:num>
  <w:num w:numId="22">
    <w:abstractNumId w:val="17"/>
  </w:num>
  <w:num w:numId="23">
    <w:abstractNumId w:val="12"/>
  </w:num>
  <w:num w:numId="24">
    <w:abstractNumId w:val="8"/>
  </w:num>
  <w:num w:numId="25">
    <w:abstractNumId w:val="26"/>
  </w:num>
  <w:num w:numId="26">
    <w:abstractNumId w:val="19"/>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0B9"/>
    <w:rsid w:val="00030D48"/>
    <w:rsid w:val="000734CB"/>
    <w:rsid w:val="00093811"/>
    <w:rsid w:val="000E1CE6"/>
    <w:rsid w:val="00106397"/>
    <w:rsid w:val="002316E3"/>
    <w:rsid w:val="002C73F6"/>
    <w:rsid w:val="002F6AE2"/>
    <w:rsid w:val="0039442B"/>
    <w:rsid w:val="003C5482"/>
    <w:rsid w:val="003C7F97"/>
    <w:rsid w:val="0042169A"/>
    <w:rsid w:val="0045015F"/>
    <w:rsid w:val="0047294C"/>
    <w:rsid w:val="00485790"/>
    <w:rsid w:val="00493E71"/>
    <w:rsid w:val="004B386A"/>
    <w:rsid w:val="00516C00"/>
    <w:rsid w:val="00555B79"/>
    <w:rsid w:val="005A5F95"/>
    <w:rsid w:val="005B45F4"/>
    <w:rsid w:val="005C1A3F"/>
    <w:rsid w:val="005E1681"/>
    <w:rsid w:val="00657A6E"/>
    <w:rsid w:val="00662482"/>
    <w:rsid w:val="00681402"/>
    <w:rsid w:val="006D2987"/>
    <w:rsid w:val="006F1354"/>
    <w:rsid w:val="00700723"/>
    <w:rsid w:val="00744FB3"/>
    <w:rsid w:val="00760F31"/>
    <w:rsid w:val="00766876"/>
    <w:rsid w:val="007735CF"/>
    <w:rsid w:val="007940B2"/>
    <w:rsid w:val="007A4593"/>
    <w:rsid w:val="007C74C7"/>
    <w:rsid w:val="008430B9"/>
    <w:rsid w:val="00844DE2"/>
    <w:rsid w:val="00866634"/>
    <w:rsid w:val="008B0330"/>
    <w:rsid w:val="008C451C"/>
    <w:rsid w:val="008D5475"/>
    <w:rsid w:val="008D54AB"/>
    <w:rsid w:val="008E70D3"/>
    <w:rsid w:val="0094552F"/>
    <w:rsid w:val="009B3FDA"/>
    <w:rsid w:val="00A1215C"/>
    <w:rsid w:val="00AE5801"/>
    <w:rsid w:val="00B46B70"/>
    <w:rsid w:val="00BB22F1"/>
    <w:rsid w:val="00BE386D"/>
    <w:rsid w:val="00BE6D72"/>
    <w:rsid w:val="00CA05D4"/>
    <w:rsid w:val="00CC42A1"/>
    <w:rsid w:val="00CE3AD5"/>
    <w:rsid w:val="00DD4E05"/>
    <w:rsid w:val="00DE3227"/>
    <w:rsid w:val="00DE5C42"/>
    <w:rsid w:val="00E0112C"/>
    <w:rsid w:val="00E37BFD"/>
    <w:rsid w:val="00F16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75958"/>
  <w15:chartTrackingRefBased/>
  <w15:docId w15:val="{AF6878E6-7F9C-467D-9BC2-AB95B433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52F"/>
    <w:pPr>
      <w:ind w:left="720"/>
      <w:contextualSpacing/>
    </w:pPr>
  </w:style>
  <w:style w:type="table" w:styleId="TableGrid">
    <w:name w:val="Table Grid"/>
    <w:basedOn w:val="TableNormal"/>
    <w:uiPriority w:val="39"/>
    <w:rsid w:val="008E7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70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0D3"/>
    <w:rPr>
      <w:rFonts w:ascii="Segoe UI" w:hAnsi="Segoe UI" w:cs="Segoe UI"/>
      <w:sz w:val="18"/>
      <w:szCs w:val="18"/>
    </w:rPr>
  </w:style>
  <w:style w:type="paragraph" w:styleId="NoSpacing">
    <w:name w:val="No Spacing"/>
    <w:uiPriority w:val="1"/>
    <w:qFormat/>
    <w:rsid w:val="006D2987"/>
    <w:pPr>
      <w:spacing w:after="0" w:line="240" w:lineRule="auto"/>
    </w:pPr>
  </w:style>
  <w:style w:type="paragraph" w:styleId="Header">
    <w:name w:val="header"/>
    <w:basedOn w:val="Normal"/>
    <w:link w:val="HeaderChar"/>
    <w:uiPriority w:val="99"/>
    <w:unhideWhenUsed/>
    <w:rsid w:val="00766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876"/>
  </w:style>
  <w:style w:type="paragraph" w:styleId="Footer">
    <w:name w:val="footer"/>
    <w:basedOn w:val="Normal"/>
    <w:link w:val="FooterChar"/>
    <w:uiPriority w:val="99"/>
    <w:unhideWhenUsed/>
    <w:rsid w:val="00766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876"/>
  </w:style>
  <w:style w:type="paragraph" w:styleId="BodyText">
    <w:name w:val="Body Text"/>
    <w:basedOn w:val="Normal"/>
    <w:link w:val="BodyTextChar"/>
    <w:uiPriority w:val="1"/>
    <w:unhideWhenUsed/>
    <w:qFormat/>
    <w:rsid w:val="008C451C"/>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8C451C"/>
    <w:rPr>
      <w:rFonts w:ascii="Calibri" w:eastAsia="Times New Roman" w:hAnsi="Calibri" w:cs="Calibri"/>
      <w:b/>
      <w:bCs/>
      <w:sz w:val="28"/>
      <w:szCs w:val="28"/>
      <w:lang w:val="en-US"/>
    </w:rPr>
  </w:style>
  <w:style w:type="paragraph" w:styleId="Subtitle">
    <w:name w:val="Subtitle"/>
    <w:basedOn w:val="Normal"/>
    <w:next w:val="Normal"/>
    <w:link w:val="SubtitleChar"/>
    <w:uiPriority w:val="11"/>
    <w:qFormat/>
    <w:rsid w:val="007735C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735CF"/>
    <w:rPr>
      <w:rFonts w:eastAsiaTheme="minorEastAsia"/>
      <w:color w:val="5A5A5A" w:themeColor="text1" w:themeTint="A5"/>
      <w:spacing w:val="15"/>
    </w:rPr>
  </w:style>
  <w:style w:type="character" w:styleId="SubtleEmphasis">
    <w:name w:val="Subtle Emphasis"/>
    <w:basedOn w:val="DefaultParagraphFont"/>
    <w:uiPriority w:val="19"/>
    <w:qFormat/>
    <w:rsid w:val="007735CF"/>
    <w:rPr>
      <w:i/>
      <w:iCs/>
      <w:color w:val="404040" w:themeColor="text1" w:themeTint="BF"/>
    </w:rPr>
  </w:style>
  <w:style w:type="character" w:styleId="Emphasis">
    <w:name w:val="Emphasis"/>
    <w:basedOn w:val="DefaultParagraphFont"/>
    <w:uiPriority w:val="20"/>
    <w:qFormat/>
    <w:rsid w:val="007735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i7496YybXdAhUsAsAKHSQzDOoQjRx6BAgBEAU&amp;url=http://www.diocant-aquila.org/Kingsnorth-CE-Primary-School&amp;psig=AOvVaw3awRi5GUGB9PYUIiFKTqrv&amp;ust=153684534504827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1A0C8-D1AA-4C90-9081-22ED36EE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Cahill</dc:creator>
  <cp:keywords/>
  <dc:description/>
  <cp:lastModifiedBy>L Howard</cp:lastModifiedBy>
  <cp:revision>3</cp:revision>
  <cp:lastPrinted>2022-09-05T15:00:00Z</cp:lastPrinted>
  <dcterms:created xsi:type="dcterms:W3CDTF">2024-09-10T11:25:00Z</dcterms:created>
  <dcterms:modified xsi:type="dcterms:W3CDTF">2024-09-10T11:28:00Z</dcterms:modified>
</cp:coreProperties>
</file>