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6"/>
      </w:tblGrid>
      <w:tr w:rsidR="00071BE6" w:rsidRPr="00071BE6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0"/>
            </w:tblGrid>
            <w:tr w:rsidR="00071BE6" w:rsidRPr="00071BE6" w:rsidTr="00071BE6">
              <w:trPr>
                <w:trHeight w:val="552"/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tbl>
                  <w:tblPr>
                    <w:tblW w:w="9050" w:type="dxa"/>
                    <w:tblCellSpacing w:w="0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50"/>
                  </w:tblGrid>
                  <w:tr w:rsidR="00071BE6" w:rsidRPr="00071BE6" w:rsidTr="00071BE6">
                    <w:trPr>
                      <w:trHeight w:val="494"/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1BE6" w:rsidRPr="00071BE6" w:rsidRDefault="00071BE6" w:rsidP="00071BE6">
                        <w:pPr>
                          <w:spacing w:after="0" w:line="216" w:lineRule="atLeast"/>
                          <w:jc w:val="center"/>
                          <w:rPr>
                            <w:rFonts w:ascii="Arial" w:eastAsia="Times New Roman" w:hAnsi="Arial" w:cs="Arial"/>
                            <w:color w:val="505050"/>
                            <w:sz w:val="20"/>
                            <w:szCs w:val="21"/>
                            <w:lang w:eastAsia="en-GB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505050"/>
                            <w:sz w:val="16"/>
                            <w:szCs w:val="18"/>
                            <w:lang w:eastAsia="en-GB"/>
                          </w:rPr>
                          <w:t xml:space="preserve">                                                                 </w:t>
                        </w:r>
                        <w:r w:rsidRPr="00071BE6">
                          <w:rPr>
                            <w:rFonts w:ascii="Arial" w:eastAsia="Times New Roman" w:hAnsi="Arial" w:cs="Arial"/>
                            <w:color w:val="505050"/>
                            <w:sz w:val="16"/>
                            <w:szCs w:val="18"/>
                            <w:lang w:eastAsia="en-GB"/>
                          </w:rPr>
                          <w:t xml:space="preserve">Practical wellbeing advice for concerned parents and carers | </w:t>
                        </w:r>
                        <w:hyperlink r:id="rId5" w:tgtFrame="_blank" w:history="1">
                          <w:r w:rsidRPr="00071BE6">
                            <w:rPr>
                              <w:rFonts w:ascii="Arial" w:eastAsia="Times New Roman" w:hAnsi="Arial" w:cs="Arial"/>
                              <w:color w:val="007C89"/>
                              <w:sz w:val="16"/>
                              <w:szCs w:val="18"/>
                              <w:u w:val="single"/>
                              <w:lang w:eastAsia="en-GB"/>
                            </w:rPr>
                            <w:t>View online</w:t>
                          </w:r>
                        </w:hyperlink>
                      </w:p>
                    </w:tc>
                  </w:tr>
                </w:tbl>
                <w:p w:rsidR="00071BE6" w:rsidRPr="00071BE6" w:rsidRDefault="00071BE6" w:rsidP="00071B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Cs w:val="24"/>
                      <w:lang w:eastAsia="en-GB"/>
                    </w:rPr>
                  </w:pPr>
                  <w:bookmarkStart w:id="0" w:name="_GoBack"/>
                  <w:r w:rsidRPr="00071BE6">
                    <w:rPr>
                      <w:rFonts w:ascii="Times New Roman" w:eastAsia="Times New Roman" w:hAnsi="Times New Roman" w:cs="Times New Roman"/>
                      <w:noProof/>
                      <w:szCs w:val="24"/>
                      <w:lang w:eastAsia="en-GB"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-120815</wp:posOffset>
                        </wp:positionH>
                        <wp:positionV relativeFrom="paragraph">
                          <wp:posOffset>-475532</wp:posOffset>
                        </wp:positionV>
                        <wp:extent cx="1938655" cy="1175385"/>
                        <wp:effectExtent l="0" t="0" r="4445" b="5715"/>
                        <wp:wrapNone/>
                        <wp:docPr id="7" name="Picture 7" descr="https://2020.schools-mail.co.uk/place2be/november21/he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2020.schools-mail.co.uk/place2be/november21/hero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38655" cy="11753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bookmarkEnd w:id="0"/>
                </w:p>
              </w:tc>
            </w:tr>
          </w:tbl>
          <w:p w:rsidR="00071BE6" w:rsidRPr="00071BE6" w:rsidRDefault="00071BE6" w:rsidP="00071B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</w:tr>
    </w:tbl>
    <w:p w:rsidR="00071BE6" w:rsidRPr="00071BE6" w:rsidRDefault="00071BE6" w:rsidP="00071BE6">
      <w:pPr>
        <w:spacing w:after="0" w:line="240" w:lineRule="auto"/>
        <w:rPr>
          <w:rFonts w:ascii="Times New Roman" w:eastAsia="Times New Roman" w:hAnsi="Times New Roman" w:cs="Times New Roman"/>
          <w:vanish/>
          <w:szCs w:val="24"/>
          <w:lang w:eastAsia="en-GB"/>
        </w:rPr>
      </w:pPr>
    </w:p>
    <w:tbl>
      <w:tblPr>
        <w:tblW w:w="50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6"/>
      </w:tblGrid>
      <w:tr w:rsidR="00071BE6" w:rsidRPr="00071BE6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071BE6" w:rsidRPr="00071BE6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071BE6" w:rsidRPr="00071BE6">
                    <w:trPr>
                      <w:tblCellSpacing w:w="0" w:type="dxa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071BE6" w:rsidRPr="00071BE6" w:rsidRDefault="00071BE6" w:rsidP="00071BE6">
                        <w:pPr>
                          <w:spacing w:after="0" w:line="15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szCs w:val="24"/>
                            <w:lang w:eastAsia="en-GB"/>
                          </w:rPr>
                        </w:pPr>
                      </w:p>
                    </w:tc>
                  </w:tr>
                </w:tbl>
                <w:p w:rsidR="00071BE6" w:rsidRPr="00071BE6" w:rsidRDefault="00071BE6" w:rsidP="00071B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Cs w:val="24"/>
                      <w:lang w:eastAsia="en-GB"/>
                    </w:rPr>
                  </w:pPr>
                </w:p>
              </w:tc>
            </w:tr>
          </w:tbl>
          <w:p w:rsidR="00071BE6" w:rsidRPr="00071BE6" w:rsidRDefault="00071BE6" w:rsidP="00071B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</w:tr>
      <w:tr w:rsidR="00071BE6" w:rsidRPr="00071BE6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071BE6" w:rsidRPr="00071BE6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tcMar>
                    <w:top w:w="75" w:type="dxa"/>
                    <w:left w:w="150" w:type="dxa"/>
                    <w:bottom w:w="0" w:type="dxa"/>
                    <w:right w:w="150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00"/>
                  </w:tblGrid>
                  <w:tr w:rsidR="00071BE6" w:rsidRPr="00071BE6" w:rsidTr="00071BE6">
                    <w:trPr>
                      <w:trHeight w:val="1634"/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300" w:type="dxa"/>
                          <w:left w:w="150" w:type="dxa"/>
                          <w:bottom w:w="300" w:type="dxa"/>
                          <w:right w:w="150" w:type="dxa"/>
                        </w:tcMar>
                        <w:vAlign w:val="center"/>
                        <w:hideMark/>
                      </w:tcPr>
                      <w:p w:rsidR="00071BE6" w:rsidRPr="00071BE6" w:rsidRDefault="00071BE6" w:rsidP="00071BE6">
                        <w:pPr>
                          <w:spacing w:after="240" w:line="360" w:lineRule="atLeast"/>
                          <w:rPr>
                            <w:rFonts w:ascii="Arial" w:eastAsia="Times New Roman" w:hAnsi="Arial" w:cs="Arial"/>
                            <w:color w:val="505050"/>
                            <w:sz w:val="20"/>
                            <w:szCs w:val="24"/>
                            <w:lang w:eastAsia="en-GB"/>
                          </w:rPr>
                        </w:pPr>
                        <w:r w:rsidRPr="00071BE6">
                          <w:rPr>
                            <w:rFonts w:ascii="Arial" w:eastAsia="Times New Roman" w:hAnsi="Arial" w:cs="Arial"/>
                            <w:color w:val="505050"/>
                            <w:sz w:val="20"/>
                            <w:szCs w:val="24"/>
                            <w:lang w:eastAsia="en-GB"/>
                          </w:rPr>
                          <w:t xml:space="preserve">We </w:t>
                        </w:r>
                        <w:hyperlink r:id="rId7" w:tgtFrame="_blank" w:history="1">
                          <w:r w:rsidRPr="00071BE6">
                            <w:rPr>
                              <w:rFonts w:ascii="Arial" w:eastAsia="Times New Roman" w:hAnsi="Arial" w:cs="Arial"/>
                              <w:color w:val="505050"/>
                              <w:sz w:val="20"/>
                              <w:szCs w:val="24"/>
                              <w:lang w:eastAsia="en-GB"/>
                            </w:rPr>
                            <w:t>are</w:t>
                          </w:r>
                        </w:hyperlink>
                        <w:r w:rsidRPr="00071BE6">
                          <w:rPr>
                            <w:rFonts w:ascii="Arial" w:eastAsia="Times New Roman" w:hAnsi="Arial" w:cs="Arial"/>
                            <w:color w:val="505050"/>
                            <w:sz w:val="20"/>
                            <w:szCs w:val="24"/>
                            <w:lang w:eastAsia="en-GB"/>
                          </w:rPr>
                          <w:t xml:space="preserve"> delighted to share our newest website – </w:t>
                        </w:r>
                        <w:hyperlink r:id="rId8" w:tgtFrame="_blank" w:history="1">
                          <w:r w:rsidRPr="00071BE6">
                            <w:rPr>
                              <w:rFonts w:ascii="Arial" w:eastAsia="Times New Roman" w:hAnsi="Arial" w:cs="Arial"/>
                              <w:color w:val="007C89"/>
                              <w:sz w:val="20"/>
                              <w:szCs w:val="24"/>
                              <w:u w:val="single"/>
                              <w:lang w:eastAsia="en-GB"/>
                            </w:rPr>
                            <w:t>Parenting Smart</w:t>
                          </w:r>
                        </w:hyperlink>
                        <w:r w:rsidRPr="00071BE6">
                          <w:rPr>
                            <w:rFonts w:ascii="Arial" w:eastAsia="Times New Roman" w:hAnsi="Arial" w:cs="Arial"/>
                            <w:color w:val="505050"/>
                            <w:sz w:val="20"/>
                            <w:szCs w:val="24"/>
                            <w:lang w:eastAsia="en-GB"/>
                          </w:rPr>
                          <w:t xml:space="preserve"> – a free online resource featuring practical advice and tried-and-tested tips for parents and carers of primary age children.  </w:t>
                        </w:r>
                      </w:p>
                      <w:p w:rsidR="00071BE6" w:rsidRPr="00071BE6" w:rsidRDefault="00071BE6" w:rsidP="00071BE6">
                        <w:pPr>
                          <w:spacing w:after="0" w:line="360" w:lineRule="atLeast"/>
                          <w:rPr>
                            <w:rFonts w:ascii="Arial" w:eastAsia="Times New Roman" w:hAnsi="Arial" w:cs="Arial"/>
                            <w:color w:val="505050"/>
                            <w:sz w:val="20"/>
                            <w:szCs w:val="24"/>
                            <w:lang w:eastAsia="en-GB"/>
                          </w:rPr>
                        </w:pPr>
                        <w:r w:rsidRPr="00071BE6">
                          <w:rPr>
                            <w:rFonts w:ascii="Arial" w:eastAsia="Times New Roman" w:hAnsi="Arial" w:cs="Arial"/>
                            <w:color w:val="505050"/>
                            <w:sz w:val="20"/>
                            <w:szCs w:val="24"/>
                            <w:lang w:eastAsia="en-GB"/>
                          </w:rPr>
                          <w:t>You and your colleagues may find this a useful site to signpost concerned parents to, and you can feel confident that all of the advice has the backing of Place2Be’s clinical experts.  </w:t>
                        </w:r>
                      </w:p>
                    </w:tc>
                  </w:tr>
                </w:tbl>
                <w:p w:rsidR="00071BE6" w:rsidRPr="00071BE6" w:rsidRDefault="00071BE6" w:rsidP="00071B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color w:val="000000"/>
                      <w:szCs w:val="24"/>
                      <w:lang w:eastAsia="en-GB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00"/>
                  </w:tblGrid>
                  <w:tr w:rsidR="00071BE6" w:rsidRPr="00071BE6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3750" w:type="dxa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750"/>
                        </w:tblGrid>
                        <w:tr w:rsidR="00071BE6" w:rsidRPr="00071BE6">
                          <w:trPr>
                            <w:trHeight w:val="900"/>
                            <w:tblCellSpacing w:w="0" w:type="dxa"/>
                            <w:jc w:val="center"/>
                          </w:trPr>
                          <w:tc>
                            <w:tcPr>
                              <w:tcW w:w="3750" w:type="dxa"/>
                              <w:shd w:val="clear" w:color="auto" w:fill="E84E0F"/>
                              <w:vAlign w:val="center"/>
                              <w:hideMark/>
                            </w:tcPr>
                            <w:p w:rsidR="00071BE6" w:rsidRPr="00071BE6" w:rsidRDefault="00071BE6" w:rsidP="00071BE6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color w:val="FFFFFF"/>
                                  <w:sz w:val="24"/>
                                  <w:szCs w:val="27"/>
                                  <w:lang w:eastAsia="en-GB"/>
                                </w:rPr>
                              </w:pPr>
                              <w:hyperlink r:id="rId9" w:tgtFrame="_blank" w:history="1">
                                <w:r w:rsidRPr="00071BE6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FFFFFF"/>
                                    <w:sz w:val="24"/>
                                    <w:szCs w:val="27"/>
                                    <w:lang w:eastAsia="en-GB"/>
                                  </w:rPr>
                                  <w:t>Explore Parent</w:t>
                                </w:r>
                                <w:r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FFFFFF"/>
                                    <w:sz w:val="24"/>
                                    <w:szCs w:val="27"/>
                                    <w:lang w:eastAsia="en-GB"/>
                                  </w:rPr>
                                  <w:t>i</w:t>
                                </w:r>
                                <w:r w:rsidRPr="00071BE6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FFFFFF"/>
                                    <w:sz w:val="24"/>
                                    <w:szCs w:val="27"/>
                                    <w:lang w:eastAsia="en-GB"/>
                                  </w:rPr>
                                  <w:t>ng Smart</w:t>
                                </w:r>
                              </w:hyperlink>
                            </w:p>
                          </w:tc>
                        </w:tr>
                      </w:tbl>
                      <w:p w:rsidR="00071BE6" w:rsidRPr="00071BE6" w:rsidRDefault="00071BE6" w:rsidP="00071BE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Cs w:val="24"/>
                            <w:lang w:eastAsia="en-GB"/>
                          </w:rPr>
                        </w:pPr>
                      </w:p>
                    </w:tc>
                  </w:tr>
                </w:tbl>
                <w:p w:rsidR="00071BE6" w:rsidRPr="00071BE6" w:rsidRDefault="00071BE6" w:rsidP="00071B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Cs w:val="24"/>
                      <w:lang w:eastAsia="en-GB"/>
                    </w:rPr>
                  </w:pPr>
                </w:p>
              </w:tc>
            </w:tr>
          </w:tbl>
          <w:p w:rsidR="00071BE6" w:rsidRPr="00071BE6" w:rsidRDefault="00071BE6" w:rsidP="00071B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</w:tr>
      <w:tr w:rsidR="00071BE6" w:rsidRPr="00071BE6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0"/>
            </w:tblGrid>
            <w:tr w:rsidR="00071BE6" w:rsidRPr="00071BE6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tcMar>
                    <w:top w:w="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tbl>
                  <w:tblPr>
                    <w:tblW w:w="8750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50"/>
                  </w:tblGrid>
                  <w:tr w:rsidR="00071BE6" w:rsidRPr="00071BE6" w:rsidTr="00071BE6">
                    <w:trPr>
                      <w:trHeight w:val="440"/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300" w:type="dxa"/>
                          <w:left w:w="150" w:type="dxa"/>
                          <w:bottom w:w="150" w:type="dxa"/>
                          <w:right w:w="150" w:type="dxa"/>
                        </w:tcMar>
                        <w:vAlign w:val="center"/>
                        <w:hideMark/>
                      </w:tcPr>
                      <w:tbl>
                        <w:tblPr>
                          <w:tblW w:w="4999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448"/>
                        </w:tblGrid>
                        <w:tr w:rsidR="00071BE6" w:rsidRPr="00071BE6" w:rsidTr="00071BE6">
                          <w:trPr>
                            <w:trHeight w:val="311"/>
                            <w:tblCellSpacing w:w="0" w:type="dxa"/>
                          </w:trPr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0" w:type="dxa"/>
                                <w:bottom w:w="15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p w:rsidR="00071BE6" w:rsidRPr="00071BE6" w:rsidRDefault="00071BE6" w:rsidP="00071BE6">
                              <w:pPr>
                                <w:spacing w:after="0" w:line="360" w:lineRule="atLeast"/>
                                <w:divId w:val="530845429"/>
                                <w:rPr>
                                  <w:rFonts w:ascii="Arial" w:eastAsia="Times New Roman" w:hAnsi="Arial" w:cs="Arial"/>
                                  <w:color w:val="505050"/>
                                  <w:sz w:val="16"/>
                                  <w:szCs w:val="18"/>
                                  <w:lang w:eastAsia="en-GB"/>
                                </w:rPr>
                              </w:pPr>
                              <w:r w:rsidRPr="00071BE6">
                                <w:rPr>
                                  <w:rFonts w:ascii="Arial" w:eastAsia="Times New Roman" w:hAnsi="Arial" w:cs="Arial"/>
                                  <w:color w:val="505050"/>
                                  <w:szCs w:val="24"/>
                                  <w:lang w:eastAsia="en-GB"/>
                                </w:rPr>
                                <w:t>Parenting Smart is: </w:t>
                              </w:r>
                            </w:p>
                          </w:tc>
                        </w:tr>
                      </w:tbl>
                      <w:p w:rsidR="00071BE6" w:rsidRPr="00071BE6" w:rsidRDefault="00071BE6" w:rsidP="00071BE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Cs w:val="24"/>
                            <w:lang w:eastAsia="en-GB"/>
                          </w:rPr>
                        </w:pPr>
                      </w:p>
                    </w:tc>
                  </w:tr>
                  <w:tr w:rsidR="00071BE6" w:rsidRPr="00071BE6" w:rsidTr="00071BE6">
                    <w:trPr>
                      <w:trHeight w:val="1849"/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1BE6" w:rsidRPr="00071BE6" w:rsidRDefault="00071BE6" w:rsidP="00071BE6">
                        <w:pPr>
                          <w:numPr>
                            <w:ilvl w:val="0"/>
                            <w:numId w:val="1"/>
                          </w:numPr>
                          <w:spacing w:before="100" w:beforeAutospacing="1" w:after="100" w:afterAutospacing="1" w:line="375" w:lineRule="atLeast"/>
                          <w:rPr>
                            <w:rFonts w:ascii="Arial" w:eastAsia="Times New Roman" w:hAnsi="Arial" w:cs="Arial"/>
                            <w:color w:val="505050"/>
                            <w:sz w:val="16"/>
                            <w:szCs w:val="18"/>
                            <w:lang w:eastAsia="en-GB"/>
                          </w:rPr>
                        </w:pPr>
                        <w:r w:rsidRPr="00071BE6">
                          <w:rPr>
                            <w:rFonts w:ascii="Arial" w:eastAsia="Times New Roman" w:hAnsi="Arial" w:cs="Arial"/>
                            <w:color w:val="505050"/>
                            <w:szCs w:val="24"/>
                            <w:lang w:eastAsia="en-GB"/>
                          </w:rPr>
                          <w:t>Created by Place2Be’s parenting experts  </w:t>
                        </w:r>
                      </w:p>
                      <w:p w:rsidR="00071BE6" w:rsidRPr="00071BE6" w:rsidRDefault="00071BE6" w:rsidP="00071BE6">
                        <w:pPr>
                          <w:numPr>
                            <w:ilvl w:val="0"/>
                            <w:numId w:val="1"/>
                          </w:numPr>
                          <w:spacing w:before="100" w:beforeAutospacing="1" w:after="100" w:afterAutospacing="1" w:line="375" w:lineRule="atLeast"/>
                          <w:rPr>
                            <w:rFonts w:ascii="Arial" w:eastAsia="Times New Roman" w:hAnsi="Arial" w:cs="Arial"/>
                            <w:color w:val="505050"/>
                            <w:sz w:val="16"/>
                            <w:szCs w:val="18"/>
                            <w:lang w:eastAsia="en-GB"/>
                          </w:rPr>
                        </w:pPr>
                        <w:r w:rsidRPr="00071BE6">
                          <w:rPr>
                            <w:rFonts w:ascii="Arial" w:eastAsia="Times New Roman" w:hAnsi="Arial" w:cs="Arial"/>
                            <w:color w:val="505050"/>
                            <w:szCs w:val="24"/>
                            <w:lang w:eastAsia="en-GB"/>
                          </w:rPr>
                          <w:t>Based on evidence and our experience of working with children and families </w:t>
                        </w:r>
                      </w:p>
                      <w:p w:rsidR="00071BE6" w:rsidRPr="00071BE6" w:rsidRDefault="00071BE6" w:rsidP="00071BE6">
                        <w:pPr>
                          <w:numPr>
                            <w:ilvl w:val="0"/>
                            <w:numId w:val="1"/>
                          </w:numPr>
                          <w:spacing w:before="100" w:beforeAutospacing="1" w:after="100" w:afterAutospacing="1" w:line="375" w:lineRule="atLeast"/>
                          <w:rPr>
                            <w:rFonts w:ascii="Arial" w:eastAsia="Times New Roman" w:hAnsi="Arial" w:cs="Arial"/>
                            <w:color w:val="505050"/>
                            <w:sz w:val="16"/>
                            <w:szCs w:val="18"/>
                            <w:lang w:eastAsia="en-GB"/>
                          </w:rPr>
                        </w:pPr>
                        <w:r w:rsidRPr="00071BE6">
                          <w:rPr>
                            <w:rFonts w:ascii="Arial" w:eastAsia="Times New Roman" w:hAnsi="Arial" w:cs="Arial"/>
                            <w:color w:val="505050"/>
                            <w:szCs w:val="24"/>
                            <w:lang w:eastAsia="en-GB"/>
                          </w:rPr>
                          <w:t>Designed with busy parents in mind, with short videos and articles  </w:t>
                        </w:r>
                      </w:p>
                      <w:p w:rsidR="00071BE6" w:rsidRPr="00071BE6" w:rsidRDefault="00071BE6" w:rsidP="00071BE6">
                        <w:pPr>
                          <w:numPr>
                            <w:ilvl w:val="0"/>
                            <w:numId w:val="1"/>
                          </w:numPr>
                          <w:spacing w:before="100" w:beforeAutospacing="1" w:after="100" w:afterAutospacing="1" w:line="375" w:lineRule="atLeast"/>
                          <w:rPr>
                            <w:rFonts w:ascii="Arial" w:eastAsia="Times New Roman" w:hAnsi="Arial" w:cs="Arial"/>
                            <w:color w:val="505050"/>
                            <w:sz w:val="16"/>
                            <w:szCs w:val="18"/>
                            <w:lang w:eastAsia="en-GB"/>
                          </w:rPr>
                        </w:pPr>
                        <w:r w:rsidRPr="00071BE6">
                          <w:rPr>
                            <w:rFonts w:ascii="Arial" w:eastAsia="Times New Roman" w:hAnsi="Arial" w:cs="Arial"/>
                            <w:color w:val="505050"/>
                            <w:szCs w:val="24"/>
                            <w:lang w:eastAsia="en-GB"/>
                          </w:rPr>
                          <w:t>Topics from meltdowns to friendship difficulties, from anxiety to the transition to seconda</w:t>
                        </w:r>
                        <w:r>
                          <w:rPr>
                            <w:rFonts w:ascii="Arial" w:eastAsia="Times New Roman" w:hAnsi="Arial" w:cs="Arial"/>
                            <w:color w:val="505050"/>
                            <w:szCs w:val="24"/>
                            <w:lang w:eastAsia="en-GB"/>
                          </w:rPr>
                          <w:t>r</w:t>
                        </w:r>
                        <w:r w:rsidRPr="00071BE6">
                          <w:rPr>
                            <w:rFonts w:ascii="Arial" w:eastAsia="Times New Roman" w:hAnsi="Arial" w:cs="Arial"/>
                            <w:color w:val="505050"/>
                            <w:szCs w:val="24"/>
                            <w:lang w:eastAsia="en-GB"/>
                          </w:rPr>
                          <w:t>y school </w:t>
                        </w:r>
                      </w:p>
                    </w:tc>
                  </w:tr>
                  <w:tr w:rsidR="00071BE6" w:rsidRPr="00071BE6" w:rsidTr="00071BE6">
                    <w:tblPrEx>
                      <w:tblCellMar>
                        <w:top w:w="150" w:type="dxa"/>
                        <w:left w:w="150" w:type="dxa"/>
                        <w:bottom w:w="150" w:type="dxa"/>
                        <w:right w:w="150" w:type="dxa"/>
                      </w:tblCellMar>
                    </w:tblPrEx>
                    <w:trPr>
                      <w:trHeight w:val="2477"/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1BE6" w:rsidRPr="00071BE6" w:rsidRDefault="00071BE6" w:rsidP="00071BE6">
                        <w:pPr>
                          <w:spacing w:after="240" w:line="360" w:lineRule="atLeast"/>
                          <w:rPr>
                            <w:rFonts w:ascii="Arial" w:eastAsia="Times New Roman" w:hAnsi="Arial" w:cs="Arial"/>
                            <w:color w:val="505050"/>
                            <w:szCs w:val="24"/>
                            <w:lang w:eastAsia="en-GB"/>
                          </w:rPr>
                        </w:pPr>
                        <w:r w:rsidRPr="00071BE6">
                          <w:rPr>
                            <w:rFonts w:ascii="Arial" w:eastAsia="Times New Roman" w:hAnsi="Arial" w:cs="Arial"/>
                            <w:color w:val="505050"/>
                            <w:szCs w:val="24"/>
                            <w:lang w:eastAsia="en-GB"/>
                          </w:rPr>
                          <w:t>Please share the site with parents and carers in your school community via your newsletter or social media, and do get in touch if you have any feedback.</w:t>
                        </w:r>
                        <w:r w:rsidRPr="00071BE6">
                          <w:rPr>
                            <w:rFonts w:ascii="Arial" w:eastAsia="Times New Roman" w:hAnsi="Arial" w:cs="Arial"/>
                            <w:color w:val="505050"/>
                            <w:szCs w:val="24"/>
                            <w:lang w:eastAsia="en-GB"/>
                          </w:rPr>
                          <w:br/>
                        </w:r>
                        <w:r w:rsidRPr="00071BE6">
                          <w:rPr>
                            <w:rFonts w:ascii="Arial" w:eastAsia="Times New Roman" w:hAnsi="Arial" w:cs="Arial"/>
                            <w:color w:val="505050"/>
                            <w:szCs w:val="24"/>
                            <w:lang w:eastAsia="en-GB"/>
                          </w:rPr>
                          <w:br/>
                          <w:t>Very best, </w:t>
                        </w:r>
                      </w:p>
                      <w:p w:rsidR="00071BE6" w:rsidRPr="00071BE6" w:rsidRDefault="00071BE6" w:rsidP="00071BE6">
                        <w:pPr>
                          <w:spacing w:after="0" w:line="270" w:lineRule="atLeast"/>
                          <w:rPr>
                            <w:rFonts w:ascii="Arial" w:eastAsia="Times New Roman" w:hAnsi="Arial" w:cs="Arial"/>
                            <w:color w:val="505050"/>
                            <w:szCs w:val="24"/>
                            <w:lang w:eastAsia="en-GB"/>
                          </w:rPr>
                        </w:pPr>
                        <w:r w:rsidRPr="00071BE6">
                          <w:rPr>
                            <w:rFonts w:ascii="Arial" w:eastAsia="Times New Roman" w:hAnsi="Arial" w:cs="Arial"/>
                            <w:b/>
                            <w:bCs/>
                            <w:color w:val="505050"/>
                            <w:szCs w:val="24"/>
                            <w:lang w:eastAsia="en-GB"/>
                          </w:rPr>
                          <w:t>The Place2Be Team  </w:t>
                        </w:r>
                      </w:p>
                      <w:p w:rsidR="00071BE6" w:rsidRPr="00071BE6" w:rsidRDefault="00071BE6" w:rsidP="00071BE6">
                        <w:pPr>
                          <w:spacing w:after="0" w:line="360" w:lineRule="atLeast"/>
                          <w:rPr>
                            <w:rFonts w:ascii="Arial" w:eastAsia="Times New Roman" w:hAnsi="Arial" w:cs="Arial"/>
                            <w:color w:val="505050"/>
                            <w:szCs w:val="24"/>
                            <w:lang w:eastAsia="en-GB"/>
                          </w:rPr>
                        </w:pPr>
                        <w:hyperlink r:id="rId10" w:tgtFrame="_blank" w:tooltip="parenting.smart@place2be.org.uk " w:history="1">
                          <w:r w:rsidRPr="00071BE6">
                            <w:rPr>
                              <w:rFonts w:ascii="Arial" w:eastAsia="Times New Roman" w:hAnsi="Arial" w:cs="Arial"/>
                              <w:color w:val="505050"/>
                              <w:szCs w:val="24"/>
                              <w:lang w:eastAsia="en-GB"/>
                            </w:rPr>
                            <w:t>parenting.smart@place2be.org.uk</w:t>
                          </w:r>
                        </w:hyperlink>
                        <w:r w:rsidRPr="00071BE6">
                          <w:rPr>
                            <w:rFonts w:ascii="Arial" w:eastAsia="Times New Roman" w:hAnsi="Arial" w:cs="Arial"/>
                            <w:color w:val="505050"/>
                            <w:szCs w:val="24"/>
                            <w:lang w:eastAsia="en-GB"/>
                          </w:rPr>
                          <w:br/>
                        </w:r>
                        <w:hyperlink r:id="rId11" w:tgtFrame="_blank" w:history="1">
                          <w:r w:rsidRPr="00071BE6">
                            <w:rPr>
                              <w:rFonts w:ascii="Arial" w:eastAsia="Times New Roman" w:hAnsi="Arial" w:cs="Arial"/>
                              <w:color w:val="505050"/>
                              <w:szCs w:val="24"/>
                              <w:lang w:eastAsia="en-GB"/>
                            </w:rPr>
                            <w:t>www.place2be.org.uk</w:t>
                          </w:r>
                        </w:hyperlink>
                      </w:p>
                    </w:tc>
                  </w:tr>
                </w:tbl>
                <w:p w:rsidR="00071BE6" w:rsidRPr="00071BE6" w:rsidRDefault="00071BE6" w:rsidP="00071B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Cs w:val="24"/>
                      <w:lang w:eastAsia="en-GB"/>
                    </w:rPr>
                  </w:pPr>
                </w:p>
              </w:tc>
            </w:tr>
          </w:tbl>
          <w:p w:rsidR="00071BE6" w:rsidRPr="00071BE6" w:rsidRDefault="00071BE6" w:rsidP="00071B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</w:tr>
      <w:tr w:rsidR="00071BE6" w:rsidRPr="00071BE6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071BE6" w:rsidRPr="00071BE6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tcMar>
                    <w:top w:w="75" w:type="dxa"/>
                    <w:left w:w="150" w:type="dxa"/>
                    <w:bottom w:w="375" w:type="dxa"/>
                    <w:right w:w="150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00"/>
                  </w:tblGrid>
                  <w:tr w:rsidR="00071BE6" w:rsidRPr="00071BE6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0" w:type="dxa"/>
                          <w:left w:w="150" w:type="dxa"/>
                          <w:bottom w:w="150" w:type="dxa"/>
                          <w:right w:w="150" w:type="dxa"/>
                        </w:tcMar>
                        <w:vAlign w:val="center"/>
                        <w:hideMark/>
                      </w:tcPr>
                      <w:p w:rsidR="00071BE6" w:rsidRPr="00071BE6" w:rsidRDefault="00071BE6" w:rsidP="00071BE6">
                        <w:pPr>
                          <w:spacing w:after="0" w:line="432" w:lineRule="atLeast"/>
                          <w:jc w:val="center"/>
                          <w:divId w:val="398941164"/>
                          <w:rPr>
                            <w:rFonts w:ascii="Arial" w:eastAsia="Times New Roman" w:hAnsi="Arial" w:cs="Arial"/>
                            <w:color w:val="505050"/>
                            <w:sz w:val="20"/>
                            <w:szCs w:val="21"/>
                            <w:lang w:eastAsia="en-GB"/>
                          </w:rPr>
                        </w:pPr>
                        <w:hyperlink r:id="rId12" w:tgtFrame="_blank" w:history="1">
                          <w:r w:rsidRPr="00071BE6">
                            <w:rPr>
                              <w:rFonts w:ascii="Arial" w:eastAsia="Times New Roman" w:hAnsi="Arial" w:cs="Arial"/>
                              <w:color w:val="505050"/>
                              <w:sz w:val="18"/>
                              <w:szCs w:val="20"/>
                              <w:u w:val="single"/>
                              <w:lang w:eastAsia="en-GB"/>
                            </w:rPr>
                            <w:t>Jobs at Place2Be</w:t>
                          </w:r>
                        </w:hyperlink>
                        <w:r w:rsidRPr="00071BE6">
                          <w:rPr>
                            <w:rFonts w:ascii="Arial" w:eastAsia="Times New Roman" w:hAnsi="Arial" w:cs="Arial"/>
                            <w:color w:val="505050"/>
                            <w:sz w:val="18"/>
                            <w:szCs w:val="20"/>
                            <w:lang w:eastAsia="en-GB"/>
                          </w:rPr>
                          <w:t xml:space="preserve"> | </w:t>
                        </w:r>
                        <w:hyperlink r:id="rId13" w:tgtFrame="_blank" w:history="1">
                          <w:r w:rsidRPr="00071BE6">
                            <w:rPr>
                              <w:rFonts w:ascii="Arial" w:eastAsia="Times New Roman" w:hAnsi="Arial" w:cs="Arial"/>
                              <w:color w:val="505050"/>
                              <w:sz w:val="18"/>
                              <w:szCs w:val="20"/>
                              <w:u w:val="single"/>
                              <w:lang w:eastAsia="en-GB"/>
                            </w:rPr>
                            <w:t>Privacy Policy</w:t>
                          </w:r>
                        </w:hyperlink>
                        <w:r w:rsidRPr="00071BE6">
                          <w:rPr>
                            <w:rFonts w:ascii="Arial" w:eastAsia="Times New Roman" w:hAnsi="Arial" w:cs="Arial"/>
                            <w:color w:val="505050"/>
                            <w:sz w:val="18"/>
                            <w:szCs w:val="20"/>
                            <w:lang w:eastAsia="en-GB"/>
                          </w:rPr>
                          <w:t xml:space="preserve"> | </w:t>
                        </w:r>
                        <w:hyperlink r:id="rId14" w:tgtFrame="_blank" w:history="1">
                          <w:r w:rsidRPr="00071BE6">
                            <w:rPr>
                              <w:rFonts w:ascii="Arial" w:eastAsia="Times New Roman" w:hAnsi="Arial" w:cs="Arial"/>
                              <w:color w:val="505050"/>
                              <w:sz w:val="18"/>
                              <w:szCs w:val="20"/>
                              <w:u w:val="single"/>
                              <w:lang w:eastAsia="en-GB"/>
                            </w:rPr>
                            <w:t>Terms and Conditions</w:t>
                          </w:r>
                        </w:hyperlink>
                      </w:p>
                    </w:tc>
                  </w:tr>
                  <w:tr w:rsidR="00071BE6" w:rsidRPr="00071BE6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150" w:type="dxa"/>
                          <w:left w:w="150" w:type="dxa"/>
                          <w:bottom w:w="150" w:type="dxa"/>
                          <w:right w:w="150" w:type="dxa"/>
                        </w:tcMar>
                        <w:vAlign w:val="center"/>
                        <w:hideMark/>
                      </w:tcPr>
                      <w:tbl>
                        <w:tblPr>
                          <w:tblW w:w="2700" w:type="dxa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40"/>
                          <w:gridCol w:w="540"/>
                          <w:gridCol w:w="540"/>
                          <w:gridCol w:w="540"/>
                          <w:gridCol w:w="540"/>
                        </w:tblGrid>
                        <w:tr w:rsidR="00071BE6" w:rsidRPr="00071BE6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30" w:type="dxa"/>
                                <w:bottom w:w="0" w:type="dxa"/>
                                <w:right w:w="30" w:type="dxa"/>
                              </w:tcMar>
                              <w:vAlign w:val="center"/>
                              <w:hideMark/>
                            </w:tcPr>
                            <w:p w:rsidR="00071BE6" w:rsidRPr="00071BE6" w:rsidRDefault="00071BE6" w:rsidP="00071BE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Cs w:val="24"/>
                                  <w:lang w:eastAsia="en-GB"/>
                                </w:rPr>
                              </w:pPr>
                              <w:r w:rsidRPr="00071BE6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7C89"/>
                                  <w:szCs w:val="24"/>
                                  <w:lang w:eastAsia="en-GB"/>
                                </w:rPr>
                                <w:drawing>
                                  <wp:inline distT="0" distB="0" distL="0" distR="0">
                                    <wp:extent cx="302260" cy="302260"/>
                                    <wp:effectExtent l="0" t="0" r="2540" b="2540"/>
                                    <wp:docPr id="6" name="Picture 6" descr="Twitter">
                                      <a:hlinkClick xmlns:a="http://schemas.openxmlformats.org/drawingml/2006/main" r:id="rId15" tgtFrame="&quot;_blank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Twitter">
                                              <a:hlinkClick r:id="rId15" tgtFrame="&quot;_blank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02260" cy="30226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30" w:type="dxa"/>
                                <w:bottom w:w="0" w:type="dxa"/>
                                <w:right w:w="30" w:type="dxa"/>
                              </w:tcMar>
                              <w:vAlign w:val="center"/>
                              <w:hideMark/>
                            </w:tcPr>
                            <w:p w:rsidR="00071BE6" w:rsidRPr="00071BE6" w:rsidRDefault="00071BE6" w:rsidP="00071BE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Cs w:val="24"/>
                                  <w:lang w:eastAsia="en-GB"/>
                                </w:rPr>
                              </w:pPr>
                              <w:r w:rsidRPr="00071BE6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7C89"/>
                                  <w:szCs w:val="24"/>
                                  <w:lang w:eastAsia="en-GB"/>
                                </w:rPr>
                                <w:drawing>
                                  <wp:inline distT="0" distB="0" distL="0" distR="0">
                                    <wp:extent cx="302260" cy="302260"/>
                                    <wp:effectExtent l="0" t="0" r="2540" b="2540"/>
                                    <wp:docPr id="5" name="Picture 5" descr="Facebook">
                                      <a:hlinkClick xmlns:a="http://schemas.openxmlformats.org/drawingml/2006/main" r:id="rId17" tgtFrame="&quot;_blank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Facebook">
                                              <a:hlinkClick r:id="rId17" tgtFrame="&quot;_blank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02260" cy="30226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30" w:type="dxa"/>
                                <w:bottom w:w="0" w:type="dxa"/>
                                <w:right w:w="30" w:type="dxa"/>
                              </w:tcMar>
                              <w:vAlign w:val="center"/>
                              <w:hideMark/>
                            </w:tcPr>
                            <w:p w:rsidR="00071BE6" w:rsidRPr="00071BE6" w:rsidRDefault="00071BE6" w:rsidP="00071BE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Cs w:val="24"/>
                                  <w:lang w:eastAsia="en-GB"/>
                                </w:rPr>
                              </w:pPr>
                              <w:r w:rsidRPr="00071BE6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7C89"/>
                                  <w:szCs w:val="24"/>
                                  <w:lang w:eastAsia="en-GB"/>
                                </w:rPr>
                                <w:drawing>
                                  <wp:inline distT="0" distB="0" distL="0" distR="0">
                                    <wp:extent cx="302260" cy="302260"/>
                                    <wp:effectExtent l="0" t="0" r="2540" b="2540"/>
                                    <wp:docPr id="4" name="Picture 4" descr="Instagram">
                                      <a:hlinkClick xmlns:a="http://schemas.openxmlformats.org/drawingml/2006/main" r:id="rId19" tgtFrame="&quot;_blank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 descr="Instagram">
                                              <a:hlinkClick r:id="rId19" tgtFrame="&quot;_blank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02260" cy="30226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30" w:type="dxa"/>
                                <w:bottom w:w="0" w:type="dxa"/>
                                <w:right w:w="30" w:type="dxa"/>
                              </w:tcMar>
                              <w:vAlign w:val="center"/>
                              <w:hideMark/>
                            </w:tcPr>
                            <w:p w:rsidR="00071BE6" w:rsidRPr="00071BE6" w:rsidRDefault="00071BE6" w:rsidP="00071BE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Cs w:val="24"/>
                                  <w:lang w:eastAsia="en-GB"/>
                                </w:rPr>
                              </w:pPr>
                              <w:r w:rsidRPr="00071BE6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7C89"/>
                                  <w:szCs w:val="24"/>
                                  <w:lang w:eastAsia="en-GB"/>
                                </w:rPr>
                                <w:drawing>
                                  <wp:inline distT="0" distB="0" distL="0" distR="0">
                                    <wp:extent cx="302260" cy="302260"/>
                                    <wp:effectExtent l="0" t="0" r="2540" b="2540"/>
                                    <wp:docPr id="3" name="Picture 3" descr="Linkedin">
                                      <a:hlinkClick xmlns:a="http://schemas.openxmlformats.org/drawingml/2006/main" r:id="rId21" tgtFrame="&quot;_blank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 descr="Linkedin">
                                              <a:hlinkClick r:id="rId21" tgtFrame="&quot;_blank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02260" cy="30226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30" w:type="dxa"/>
                                <w:bottom w:w="0" w:type="dxa"/>
                                <w:right w:w="30" w:type="dxa"/>
                              </w:tcMar>
                              <w:vAlign w:val="center"/>
                              <w:hideMark/>
                            </w:tcPr>
                            <w:p w:rsidR="00071BE6" w:rsidRPr="00071BE6" w:rsidRDefault="00071BE6" w:rsidP="00071BE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Cs w:val="24"/>
                                  <w:lang w:eastAsia="en-GB"/>
                                </w:rPr>
                              </w:pPr>
                              <w:r w:rsidRPr="00071BE6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7C89"/>
                                  <w:szCs w:val="24"/>
                                  <w:lang w:eastAsia="en-GB"/>
                                </w:rPr>
                                <w:drawing>
                                  <wp:inline distT="0" distB="0" distL="0" distR="0">
                                    <wp:extent cx="302260" cy="302260"/>
                                    <wp:effectExtent l="0" t="0" r="2540" b="2540"/>
                                    <wp:docPr id="2" name="Picture 2" descr="Web Site">
                                      <a:hlinkClick xmlns:a="http://schemas.openxmlformats.org/drawingml/2006/main" r:id="rId11" tgtFrame="&quot;_blank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 descr="Web Site">
                                              <a:hlinkClick r:id="rId11" tgtFrame="&quot;_blank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02260" cy="30226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071BE6" w:rsidRPr="00071BE6" w:rsidRDefault="00071BE6" w:rsidP="00071BE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Cs w:val="24"/>
                            <w:lang w:eastAsia="en-GB"/>
                          </w:rPr>
                        </w:pPr>
                      </w:p>
                    </w:tc>
                  </w:tr>
                  <w:tr w:rsidR="00071BE6" w:rsidRPr="00071BE6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300" w:type="dxa"/>
                          <w:left w:w="150" w:type="dxa"/>
                          <w:bottom w:w="300" w:type="dxa"/>
                          <w:right w:w="150" w:type="dxa"/>
                        </w:tcMar>
                        <w:vAlign w:val="center"/>
                        <w:hideMark/>
                      </w:tcPr>
                      <w:p w:rsidR="00071BE6" w:rsidRPr="00071BE6" w:rsidRDefault="00071BE6" w:rsidP="00071BE6">
                        <w:pPr>
                          <w:spacing w:after="0" w:line="293" w:lineRule="atLeast"/>
                          <w:jc w:val="center"/>
                          <w:rPr>
                            <w:rFonts w:ascii="Arial" w:eastAsia="Times New Roman" w:hAnsi="Arial" w:cs="Arial"/>
                            <w:color w:val="8F8F8F"/>
                            <w:sz w:val="20"/>
                            <w:szCs w:val="21"/>
                            <w:lang w:eastAsia="en-GB"/>
                          </w:rPr>
                        </w:pPr>
                        <w:r w:rsidRPr="00071BE6">
                          <w:rPr>
                            <w:rFonts w:ascii="Times New Roman" w:eastAsia="Times New Roman" w:hAnsi="Times New Roman" w:cs="Times New Roman"/>
                            <w:noProof/>
                            <w:szCs w:val="24"/>
                            <w:lang w:eastAsia="en-GB"/>
                          </w:rPr>
                          <w:drawing>
                            <wp:anchor distT="0" distB="0" distL="114300" distR="114300" simplePos="0" relativeHeight="251659264" behindDoc="0" locked="0" layoutInCell="1" allowOverlap="1">
                              <wp:simplePos x="0" y="0"/>
                              <wp:positionH relativeFrom="column">
                                <wp:posOffset>-231140</wp:posOffset>
                              </wp:positionH>
                              <wp:positionV relativeFrom="paragraph">
                                <wp:posOffset>385445</wp:posOffset>
                              </wp:positionV>
                              <wp:extent cx="1160780" cy="365760"/>
                              <wp:effectExtent l="0" t="0" r="1270" b="0"/>
                              <wp:wrapNone/>
                              <wp:docPr id="1" name="Picture 1" descr="Alternate tex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Alternate tex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60780" cy="3657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  <wp14:sizeRelH relativeFrom="margin">
                                <wp14:pctWidth>0</wp14:pctWidth>
                              </wp14:sizeRelH>
                              <wp14:sizeRelV relativeFrom="margin">
                                <wp14:pctHeight>0</wp14:pctHeight>
                              </wp14:sizeRelV>
                            </wp:anchor>
                          </w:drawing>
                        </w:r>
                        <w:r w:rsidRPr="00071BE6">
                          <w:rPr>
                            <w:rFonts w:ascii="Arial" w:eastAsia="Times New Roman" w:hAnsi="Arial" w:cs="Arial"/>
                            <w:color w:val="8F8F8F"/>
                            <w:sz w:val="18"/>
                            <w:szCs w:val="20"/>
                            <w:lang w:eastAsia="en-GB"/>
                          </w:rPr>
                          <w:t>175 St. John Street, London, England, EC1V 4LW</w:t>
                        </w:r>
                        <w:r w:rsidRPr="00071BE6">
                          <w:rPr>
                            <w:rFonts w:ascii="Arial" w:eastAsia="Times New Roman" w:hAnsi="Arial" w:cs="Arial"/>
                            <w:color w:val="8F8F8F"/>
                            <w:sz w:val="18"/>
                            <w:szCs w:val="20"/>
                            <w:lang w:eastAsia="en-GB"/>
                          </w:rPr>
                          <w:br/>
                          <w:t>Registered Charity Numbers 1040756 and SC038649</w:t>
                        </w:r>
                        <w:r w:rsidRPr="00071BE6">
                          <w:rPr>
                            <w:rFonts w:ascii="Arial" w:eastAsia="Times New Roman" w:hAnsi="Arial" w:cs="Arial"/>
                            <w:color w:val="8F8F8F"/>
                            <w:sz w:val="18"/>
                            <w:szCs w:val="20"/>
                            <w:lang w:eastAsia="en-GB"/>
                          </w:rPr>
                          <w:br/>
                          <w:t>Royal Patron, HRH The Duchess of Cambridge</w:t>
                        </w:r>
                        <w:r w:rsidRPr="00071BE6">
                          <w:rPr>
                            <w:rFonts w:ascii="Arial" w:eastAsia="Times New Roman" w:hAnsi="Arial" w:cs="Arial"/>
                            <w:color w:val="8F8F8F"/>
                            <w:sz w:val="18"/>
                            <w:szCs w:val="20"/>
                            <w:lang w:eastAsia="en-GB"/>
                          </w:rPr>
                          <w:br/>
                          <w:t>Copyright © 2021 Place2Be, All rights reserved.</w:t>
                        </w:r>
                      </w:p>
                    </w:tc>
                  </w:tr>
                </w:tbl>
                <w:p w:rsidR="00071BE6" w:rsidRPr="00071BE6" w:rsidRDefault="00071BE6" w:rsidP="00071B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color w:val="000000"/>
                      <w:szCs w:val="24"/>
                      <w:lang w:eastAsia="en-GB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00"/>
                  </w:tblGrid>
                  <w:tr w:rsidR="00071BE6" w:rsidRPr="00071BE6">
                    <w:trPr>
                      <w:tblCellSpacing w:w="0" w:type="dxa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071BE6" w:rsidRPr="00071BE6" w:rsidRDefault="00071BE6" w:rsidP="00071BE6">
                        <w:pPr>
                          <w:spacing w:after="0" w:line="15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szCs w:val="24"/>
                            <w:lang w:eastAsia="en-GB"/>
                          </w:rPr>
                        </w:pPr>
                      </w:p>
                    </w:tc>
                  </w:tr>
                </w:tbl>
                <w:p w:rsidR="00071BE6" w:rsidRPr="00071BE6" w:rsidRDefault="00071BE6" w:rsidP="00071B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Cs w:val="24"/>
                      <w:lang w:eastAsia="en-GB"/>
                    </w:rPr>
                  </w:pPr>
                </w:p>
              </w:tc>
            </w:tr>
          </w:tbl>
          <w:p w:rsidR="00071BE6" w:rsidRPr="00071BE6" w:rsidRDefault="00071BE6" w:rsidP="00071B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</w:tr>
    </w:tbl>
    <w:p w:rsidR="00C963B5" w:rsidRDefault="00071BE6"/>
    <w:sectPr w:rsidR="00C963B5" w:rsidSect="00071BE6">
      <w:pgSz w:w="11906" w:h="16838"/>
      <w:pgMar w:top="11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452EBD"/>
    <w:multiLevelType w:val="multilevel"/>
    <w:tmpl w:val="6D027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4F1"/>
    <w:rsid w:val="00071BE6"/>
    <w:rsid w:val="000D47CB"/>
    <w:rsid w:val="00597A99"/>
    <w:rsid w:val="00F36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26B5F"/>
  <w15:chartTrackingRefBased/>
  <w15:docId w15:val="{AAEE56D0-9ADE-48DA-B7A3-C869FC5C7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71BE6"/>
    <w:rPr>
      <w:color w:val="007C89"/>
      <w:u w:val="single"/>
    </w:rPr>
  </w:style>
  <w:style w:type="paragraph" w:styleId="NormalWeb">
    <w:name w:val="Normal (Web)"/>
    <w:basedOn w:val="Normal"/>
    <w:uiPriority w:val="99"/>
    <w:semiHidden/>
    <w:unhideWhenUsed/>
    <w:rsid w:val="00071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71B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9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13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4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0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12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6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4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2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94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75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19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rentingsmart.place2be.org.uk/?utm_source=Sprint1&amp;utm_medium=email&amp;utm_campaign=parenting-smart" TargetMode="External"/><Relationship Id="rId13" Type="http://schemas.openxmlformats.org/officeDocument/2006/relationships/hyperlink" Target="https://www.place2be.org.uk/page/privacy-policy/" TargetMode="External"/><Relationship Id="rId18" Type="http://schemas.openxmlformats.org/officeDocument/2006/relationships/image" Target="media/image3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linkedin.com/company/place2be" TargetMode="External"/><Relationship Id="rId7" Type="http://schemas.openxmlformats.org/officeDocument/2006/relationships/hyperlink" Target="https://2020.schools-mail.co.uk/place2be/november21/email1_parenting.html" TargetMode="External"/><Relationship Id="rId12" Type="http://schemas.openxmlformats.org/officeDocument/2006/relationships/hyperlink" Target="https://www.place2be.org.uk/jobs/" TargetMode="External"/><Relationship Id="rId17" Type="http://schemas.openxmlformats.org/officeDocument/2006/relationships/hyperlink" Target="https://en-gb.facebook.com/place2becharity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image" Target="media/image4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place2be.org.uk/" TargetMode="External"/><Relationship Id="rId24" Type="http://schemas.openxmlformats.org/officeDocument/2006/relationships/image" Target="media/image7.png"/><Relationship Id="rId5" Type="http://schemas.openxmlformats.org/officeDocument/2006/relationships/hyperlink" Target="https://edu13.sprintsend.co.uk/b2/display.php?M=5138&amp;C=d9ef16a054fe4997c352de7ae929485c&amp;L=4&amp;N=3" TargetMode="External"/><Relationship Id="rId15" Type="http://schemas.openxmlformats.org/officeDocument/2006/relationships/hyperlink" Target="https://twitter.com/Place2Be" TargetMode="External"/><Relationship Id="rId23" Type="http://schemas.openxmlformats.org/officeDocument/2006/relationships/image" Target="media/image6.png"/><Relationship Id="rId10" Type="http://schemas.openxmlformats.org/officeDocument/2006/relationships/hyperlink" Target="mailto:parenting.smart@place2be.org.uk%20" TargetMode="External"/><Relationship Id="rId19" Type="http://schemas.openxmlformats.org/officeDocument/2006/relationships/hyperlink" Target="https://www.instagram.com/_place2be/?hl=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arentingsmart.place2be.org.uk/?utm_source=Sprint1&amp;utm_medium=email&amp;utm_campaign=parenting-smart" TargetMode="External"/><Relationship Id="rId14" Type="http://schemas.openxmlformats.org/officeDocument/2006/relationships/hyperlink" Target="https://www.place2be.org.uk/page/terms-and-conditions/" TargetMode="External"/><Relationship Id="rId22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338</Words>
  <Characters>1928</Characters>
  <Application>Microsoft Office Word</Application>
  <DocSecurity>0</DocSecurity>
  <Lines>16</Lines>
  <Paragraphs>4</Paragraphs>
  <ScaleCrop>false</ScaleCrop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Smith</dc:creator>
  <cp:keywords/>
  <dc:description/>
  <cp:lastModifiedBy>Mrs A Smith</cp:lastModifiedBy>
  <cp:revision>2</cp:revision>
  <dcterms:created xsi:type="dcterms:W3CDTF">2021-11-18T21:39:00Z</dcterms:created>
  <dcterms:modified xsi:type="dcterms:W3CDTF">2021-11-18T21:44:00Z</dcterms:modified>
</cp:coreProperties>
</file>