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4C7" w:rsidRDefault="00B044D3">
      <w:pPr>
        <w:pStyle w:val="Heading1"/>
        <w:spacing w:before="68"/>
      </w:pPr>
      <w:bookmarkStart w:id="0" w:name="_GoBack"/>
      <w:bookmarkEnd w:id="0"/>
      <w:proofErr w:type="spellStart"/>
      <w:r>
        <w:t>Yr</w:t>
      </w:r>
      <w:proofErr w:type="spellEnd"/>
      <w:r>
        <w:t xml:space="preserve"> R OFFER DAY 2021</w:t>
      </w:r>
    </w:p>
    <w:p w:rsidR="004024C7" w:rsidRDefault="004024C7">
      <w:pPr>
        <w:pStyle w:val="BodyText"/>
        <w:spacing w:before="9"/>
        <w:rPr>
          <w:b/>
          <w:sz w:val="24"/>
        </w:rPr>
      </w:pPr>
    </w:p>
    <w:p w:rsidR="004024C7" w:rsidRDefault="003570AC">
      <w:pPr>
        <w:pStyle w:val="Title"/>
        <w:rPr>
          <w:u w:val="none"/>
        </w:rPr>
      </w:pPr>
      <w:r>
        <w:rPr>
          <w:rFonts w:ascii="Times New Roman"/>
          <w:b w:val="0"/>
          <w:spacing w:val="-80"/>
          <w:w w:val="99"/>
          <w:u w:val="none"/>
        </w:rPr>
        <w:t xml:space="preserve"> </w:t>
      </w:r>
      <w:r>
        <w:rPr>
          <w:u w:val="thick"/>
        </w:rPr>
        <w:t>Accepting or Refusi</w:t>
      </w:r>
      <w:r w:rsidR="00B044D3">
        <w:rPr>
          <w:u w:val="thick"/>
        </w:rPr>
        <w:t>ng a School Place by Wednesday 5 May 2021</w:t>
      </w:r>
    </w:p>
    <w:p w:rsidR="004024C7" w:rsidRDefault="003570AC">
      <w:pPr>
        <w:spacing w:before="182"/>
        <w:ind w:left="10"/>
        <w:jc w:val="center"/>
        <w:rPr>
          <w:b/>
          <w:sz w:val="20"/>
        </w:rPr>
      </w:pPr>
      <w:r>
        <w:rPr>
          <w:rFonts w:ascii="Times New Roman"/>
          <w:w w:val="99"/>
          <w:sz w:val="20"/>
          <w:u w:val="thick"/>
        </w:rPr>
        <w:t xml:space="preserve"> </w:t>
      </w:r>
      <w:r>
        <w:rPr>
          <w:b/>
          <w:sz w:val="20"/>
          <w:u w:val="thick"/>
        </w:rPr>
        <w:t>KCC recommends you accept the offer made until you can secure another place for your child.</w:t>
      </w:r>
    </w:p>
    <w:p w:rsidR="004024C7" w:rsidRDefault="004024C7">
      <w:pPr>
        <w:pStyle w:val="BodyText"/>
        <w:spacing w:before="9"/>
        <w:rPr>
          <w:b/>
          <w:sz w:val="20"/>
        </w:rPr>
      </w:pPr>
    </w:p>
    <w:p w:rsidR="004024C7" w:rsidRDefault="003570AC">
      <w:pPr>
        <w:pStyle w:val="Heading2"/>
        <w:spacing w:line="228" w:lineRule="auto"/>
        <w:ind w:left="582" w:right="567" w:firstLine="0"/>
        <w:jc w:val="center"/>
      </w:pPr>
      <w:r w:rsidRPr="00C41EF5">
        <w:rPr>
          <w:highlight w:val="red"/>
        </w:rPr>
        <w:t>Due to the current circumstances, we are insisting that parents</w:t>
      </w:r>
      <w:r w:rsidRPr="00C41EF5">
        <w:rPr>
          <w:highlight w:val="red"/>
          <w:u w:val="thick"/>
        </w:rPr>
        <w:t xml:space="preserve"> do not </w:t>
      </w:r>
      <w:r w:rsidRPr="00C41EF5">
        <w:rPr>
          <w:highlight w:val="red"/>
        </w:rPr>
        <w:t>visit schools or send documents in the post.</w:t>
      </w:r>
    </w:p>
    <w:p w:rsidR="004024C7" w:rsidRDefault="004024C7">
      <w:pPr>
        <w:pStyle w:val="BodyText"/>
        <w:spacing w:before="6"/>
        <w:rPr>
          <w:b/>
          <w:sz w:val="19"/>
        </w:rPr>
      </w:pPr>
    </w:p>
    <w:p w:rsidR="004024C7" w:rsidRDefault="003570AC">
      <w:pPr>
        <w:ind w:left="113"/>
        <w:rPr>
          <w:b/>
          <w:sz w:val="24"/>
        </w:rPr>
      </w:pPr>
      <w:r>
        <w:rPr>
          <w:rFonts w:ascii="Times New Roman"/>
          <w:spacing w:val="-60"/>
          <w:sz w:val="24"/>
          <w:u w:val="thick"/>
        </w:rPr>
        <w:t xml:space="preserve"> </w:t>
      </w:r>
      <w:r>
        <w:rPr>
          <w:b/>
          <w:sz w:val="24"/>
          <w:u w:val="thick"/>
        </w:rPr>
        <w:t>Accepting/Refusing a School Place:</w:t>
      </w:r>
    </w:p>
    <w:p w:rsidR="00C173E8" w:rsidRDefault="003570AC" w:rsidP="00C41EF5">
      <w:pPr>
        <w:pStyle w:val="BodyText"/>
        <w:spacing w:before="85" w:line="228" w:lineRule="auto"/>
        <w:ind w:left="113"/>
      </w:pPr>
      <w:r>
        <w:t>In</w:t>
      </w:r>
      <w:r>
        <w:rPr>
          <w:spacing w:val="-3"/>
        </w:rPr>
        <w:t xml:space="preserve"> </w:t>
      </w:r>
      <w:r>
        <w:t>order</w:t>
      </w:r>
      <w:r>
        <w:rPr>
          <w:spacing w:val="-3"/>
        </w:rPr>
        <w:t xml:space="preserve"> </w:t>
      </w:r>
      <w:r>
        <w:t>to</w:t>
      </w:r>
      <w:r>
        <w:rPr>
          <w:spacing w:val="-4"/>
        </w:rPr>
        <w:t xml:space="preserve"> </w:t>
      </w:r>
      <w:r>
        <w:t>inform</w:t>
      </w:r>
      <w:r>
        <w:rPr>
          <w:spacing w:val="-3"/>
        </w:rPr>
        <w:t xml:space="preserve"> </w:t>
      </w:r>
      <w:r>
        <w:t>the</w:t>
      </w:r>
      <w:r>
        <w:rPr>
          <w:spacing w:val="-4"/>
        </w:rPr>
        <w:t xml:space="preserve"> </w:t>
      </w:r>
      <w:r>
        <w:t>school</w:t>
      </w:r>
      <w:r>
        <w:rPr>
          <w:spacing w:val="-3"/>
        </w:rPr>
        <w:t xml:space="preserve"> </w:t>
      </w:r>
      <w:r>
        <w:t>of</w:t>
      </w:r>
      <w:r>
        <w:rPr>
          <w:spacing w:val="2"/>
        </w:rPr>
        <w:t xml:space="preserve"> </w:t>
      </w:r>
      <w:r>
        <w:t>your</w:t>
      </w:r>
      <w:r>
        <w:rPr>
          <w:spacing w:val="-1"/>
        </w:rPr>
        <w:t xml:space="preserve"> </w:t>
      </w:r>
      <w:r>
        <w:t>wish</w:t>
      </w:r>
      <w:r>
        <w:rPr>
          <w:spacing w:val="-3"/>
        </w:rPr>
        <w:t xml:space="preserve"> </w:t>
      </w:r>
      <w:r>
        <w:t>to</w:t>
      </w:r>
      <w:r>
        <w:rPr>
          <w:spacing w:val="-4"/>
        </w:rPr>
        <w:t xml:space="preserve"> </w:t>
      </w:r>
      <w:r>
        <w:t>accept or</w:t>
      </w:r>
      <w:r>
        <w:rPr>
          <w:spacing w:val="-3"/>
        </w:rPr>
        <w:t xml:space="preserve"> </w:t>
      </w:r>
      <w:r>
        <w:t>refuse</w:t>
      </w:r>
      <w:r>
        <w:rPr>
          <w:spacing w:val="-4"/>
        </w:rPr>
        <w:t xml:space="preserve"> </w:t>
      </w:r>
      <w:r>
        <w:t>a</w:t>
      </w:r>
      <w:r>
        <w:rPr>
          <w:spacing w:val="-3"/>
        </w:rPr>
        <w:t xml:space="preserve"> </w:t>
      </w:r>
      <w:r>
        <w:t xml:space="preserve">place, </w:t>
      </w:r>
      <w:r w:rsidRPr="00C41EF5">
        <w:rPr>
          <w:highlight w:val="yellow"/>
        </w:rPr>
        <w:t>please</w:t>
      </w:r>
      <w:r w:rsidRPr="00C41EF5">
        <w:rPr>
          <w:spacing w:val="-2"/>
          <w:highlight w:val="yellow"/>
        </w:rPr>
        <w:t xml:space="preserve"> </w:t>
      </w:r>
      <w:r w:rsidRPr="00C41EF5">
        <w:rPr>
          <w:b/>
          <w:i/>
          <w:highlight w:val="yellow"/>
        </w:rPr>
        <w:t>email</w:t>
      </w:r>
      <w:r w:rsidRPr="00C41EF5">
        <w:rPr>
          <w:b/>
          <w:i/>
          <w:spacing w:val="-5"/>
          <w:highlight w:val="yellow"/>
        </w:rPr>
        <w:t xml:space="preserve"> </w:t>
      </w:r>
      <w:r w:rsidRPr="00C41EF5">
        <w:rPr>
          <w:highlight w:val="yellow"/>
        </w:rPr>
        <w:t>the</w:t>
      </w:r>
      <w:r w:rsidRPr="00C41EF5">
        <w:rPr>
          <w:spacing w:val="-3"/>
          <w:highlight w:val="yellow"/>
        </w:rPr>
        <w:t xml:space="preserve"> </w:t>
      </w:r>
      <w:r w:rsidRPr="00C41EF5">
        <w:rPr>
          <w:highlight w:val="yellow"/>
        </w:rPr>
        <w:t>school</w:t>
      </w:r>
      <w:r w:rsidRPr="00C41EF5">
        <w:rPr>
          <w:spacing w:val="-5"/>
          <w:highlight w:val="yellow"/>
        </w:rPr>
        <w:t xml:space="preserve"> </w:t>
      </w:r>
      <w:r w:rsidRPr="00C41EF5">
        <w:rPr>
          <w:highlight w:val="yellow"/>
        </w:rPr>
        <w:t>directly</w:t>
      </w:r>
      <w:r>
        <w:rPr>
          <w:spacing w:val="-4"/>
        </w:rPr>
        <w:t xml:space="preserve"> </w:t>
      </w:r>
      <w:r>
        <w:t>using</w:t>
      </w:r>
      <w:r w:rsidR="00B044D3">
        <w:t xml:space="preserve"> the email address </w:t>
      </w:r>
      <w:r>
        <w:t>provided in your offer email or</w:t>
      </w:r>
      <w:r>
        <w:rPr>
          <w:spacing w:val="-6"/>
        </w:rPr>
        <w:t xml:space="preserve"> </w:t>
      </w:r>
      <w:r>
        <w:t>letter.</w:t>
      </w:r>
      <w:r w:rsidR="00C41EF5">
        <w:t xml:space="preserve">  </w:t>
      </w:r>
    </w:p>
    <w:p w:rsidR="00C173E8" w:rsidRDefault="00C173E8" w:rsidP="00C41EF5">
      <w:pPr>
        <w:pStyle w:val="BodyText"/>
        <w:spacing w:before="85" w:line="228" w:lineRule="auto"/>
        <w:ind w:left="113"/>
      </w:pPr>
    </w:p>
    <w:p w:rsidR="004024C7" w:rsidRPr="00C41EF5" w:rsidRDefault="003570AC" w:rsidP="00C41EF5">
      <w:pPr>
        <w:pStyle w:val="BodyText"/>
        <w:spacing w:before="85" w:line="228" w:lineRule="auto"/>
        <w:ind w:left="113"/>
        <w:rPr>
          <w:highlight w:val="green"/>
        </w:rPr>
      </w:pPr>
      <w:r w:rsidRPr="00C41EF5">
        <w:rPr>
          <w:highlight w:val="green"/>
        </w:rPr>
        <w:t>In your email, please provide the following</w:t>
      </w:r>
      <w:r w:rsidRPr="00C41EF5">
        <w:rPr>
          <w:spacing w:val="-35"/>
          <w:highlight w:val="green"/>
        </w:rPr>
        <w:t xml:space="preserve"> </w:t>
      </w:r>
      <w:r w:rsidRPr="00C41EF5">
        <w:rPr>
          <w:highlight w:val="green"/>
        </w:rPr>
        <w:t>information:</w:t>
      </w:r>
    </w:p>
    <w:p w:rsidR="004024C7" w:rsidRPr="00C41EF5" w:rsidRDefault="004024C7">
      <w:pPr>
        <w:pStyle w:val="BodyText"/>
        <w:spacing w:before="8"/>
        <w:rPr>
          <w:sz w:val="20"/>
          <w:highlight w:val="green"/>
        </w:rPr>
      </w:pPr>
    </w:p>
    <w:p w:rsidR="004024C7" w:rsidRPr="00C41EF5" w:rsidRDefault="003570AC">
      <w:pPr>
        <w:pStyle w:val="Heading2"/>
        <w:numPr>
          <w:ilvl w:val="0"/>
          <w:numId w:val="1"/>
        </w:numPr>
        <w:tabs>
          <w:tab w:val="left" w:pos="397"/>
          <w:tab w:val="left" w:pos="3442"/>
          <w:tab w:val="left" w:pos="5889"/>
          <w:tab w:val="left" w:pos="8860"/>
        </w:tabs>
        <w:spacing w:line="240" w:lineRule="auto"/>
        <w:rPr>
          <w:highlight w:val="green"/>
        </w:rPr>
      </w:pPr>
      <w:r w:rsidRPr="00C41EF5">
        <w:rPr>
          <w:highlight w:val="green"/>
        </w:rPr>
        <w:t>I wish to</w:t>
      </w:r>
      <w:r w:rsidRPr="00C41EF5">
        <w:rPr>
          <w:spacing w:val="-11"/>
          <w:highlight w:val="green"/>
          <w:u w:val="thick"/>
        </w:rPr>
        <w:t xml:space="preserve"> </w:t>
      </w:r>
      <w:r w:rsidRPr="00C41EF5">
        <w:rPr>
          <w:highlight w:val="green"/>
          <w:u w:val="thick"/>
        </w:rPr>
        <w:t>_</w:t>
      </w:r>
      <w:r w:rsidRPr="00C41EF5">
        <w:rPr>
          <w:spacing w:val="-3"/>
          <w:highlight w:val="green"/>
          <w:u w:val="thick"/>
        </w:rPr>
        <w:t xml:space="preserve"> </w:t>
      </w:r>
      <w:r w:rsidRPr="00C41EF5">
        <w:rPr>
          <w:highlight w:val="green"/>
          <w:u w:val="thick"/>
        </w:rPr>
        <w:t>(Accept</w:t>
      </w:r>
      <w:r w:rsidR="00B044D3">
        <w:rPr>
          <w:highlight w:val="green"/>
          <w:u w:val="thick"/>
        </w:rPr>
        <w:t xml:space="preserve"> </w:t>
      </w:r>
      <w:r w:rsidRPr="00C41EF5">
        <w:rPr>
          <w:highlight w:val="green"/>
          <w:u w:val="thick"/>
        </w:rPr>
        <w:t>/</w:t>
      </w:r>
      <w:r w:rsidR="00B044D3">
        <w:rPr>
          <w:highlight w:val="green"/>
          <w:u w:val="thick"/>
        </w:rPr>
        <w:t xml:space="preserve"> </w:t>
      </w:r>
      <w:r w:rsidRPr="00C41EF5">
        <w:rPr>
          <w:highlight w:val="green"/>
          <w:u w:val="thick"/>
        </w:rPr>
        <w:t>Refuse)</w:t>
      </w:r>
      <w:r w:rsidRPr="00C41EF5">
        <w:rPr>
          <w:highlight w:val="green"/>
          <w:u w:val="thick"/>
        </w:rPr>
        <w:tab/>
      </w:r>
      <w:r w:rsidRPr="00C41EF5">
        <w:rPr>
          <w:highlight w:val="green"/>
        </w:rPr>
        <w:t>the place</w:t>
      </w:r>
      <w:r w:rsidRPr="00C41EF5">
        <w:rPr>
          <w:spacing w:val="-5"/>
          <w:highlight w:val="green"/>
        </w:rPr>
        <w:t xml:space="preserve"> </w:t>
      </w:r>
      <w:r w:rsidRPr="00C41EF5">
        <w:rPr>
          <w:highlight w:val="green"/>
        </w:rPr>
        <w:t>offered</w:t>
      </w:r>
      <w:r w:rsidRPr="00C41EF5">
        <w:rPr>
          <w:spacing w:val="-1"/>
          <w:highlight w:val="green"/>
        </w:rPr>
        <w:t xml:space="preserve"> </w:t>
      </w:r>
      <w:r w:rsidRPr="00C41EF5">
        <w:rPr>
          <w:highlight w:val="green"/>
        </w:rPr>
        <w:t>at</w:t>
      </w:r>
      <w:r w:rsidRPr="00C41EF5">
        <w:rPr>
          <w:highlight w:val="green"/>
          <w:u w:val="thick"/>
        </w:rPr>
        <w:t xml:space="preserve"> </w:t>
      </w:r>
      <w:r w:rsidRPr="00C41EF5">
        <w:rPr>
          <w:highlight w:val="green"/>
          <w:u w:val="thick"/>
        </w:rPr>
        <w:tab/>
        <w:t>(Full name of</w:t>
      </w:r>
      <w:r w:rsidRPr="00C41EF5">
        <w:rPr>
          <w:spacing w:val="-7"/>
          <w:highlight w:val="green"/>
          <w:u w:val="thick"/>
        </w:rPr>
        <w:t xml:space="preserve"> </w:t>
      </w:r>
      <w:r w:rsidRPr="00C41EF5">
        <w:rPr>
          <w:highlight w:val="green"/>
          <w:u w:val="thick"/>
        </w:rPr>
        <w:t>the</w:t>
      </w:r>
      <w:r w:rsidRPr="00C41EF5">
        <w:rPr>
          <w:spacing w:val="-1"/>
          <w:highlight w:val="green"/>
          <w:u w:val="thick"/>
        </w:rPr>
        <w:t xml:space="preserve"> </w:t>
      </w:r>
      <w:r w:rsidRPr="00C41EF5">
        <w:rPr>
          <w:highlight w:val="green"/>
          <w:u w:val="thick"/>
        </w:rPr>
        <w:t>school)</w:t>
      </w:r>
      <w:r w:rsidRPr="00C41EF5">
        <w:rPr>
          <w:highlight w:val="green"/>
          <w:u w:val="thick"/>
        </w:rPr>
        <w:tab/>
      </w:r>
      <w:r w:rsidRPr="00C41EF5">
        <w:rPr>
          <w:highlight w:val="green"/>
        </w:rPr>
        <w:t>.</w:t>
      </w:r>
    </w:p>
    <w:p w:rsidR="004024C7" w:rsidRPr="00C41EF5" w:rsidRDefault="003570AC">
      <w:pPr>
        <w:pStyle w:val="ListParagraph"/>
        <w:numPr>
          <w:ilvl w:val="0"/>
          <w:numId w:val="1"/>
        </w:numPr>
        <w:tabs>
          <w:tab w:val="left" w:pos="397"/>
        </w:tabs>
        <w:rPr>
          <w:b/>
          <w:highlight w:val="green"/>
        </w:rPr>
      </w:pPr>
      <w:r w:rsidRPr="00C41EF5">
        <w:rPr>
          <w:b/>
          <w:highlight w:val="green"/>
        </w:rPr>
        <w:t>Child’s full</w:t>
      </w:r>
      <w:r w:rsidRPr="00C41EF5">
        <w:rPr>
          <w:b/>
          <w:spacing w:val="-4"/>
          <w:highlight w:val="green"/>
        </w:rPr>
        <w:t xml:space="preserve"> </w:t>
      </w:r>
      <w:r w:rsidRPr="00C41EF5">
        <w:rPr>
          <w:b/>
          <w:highlight w:val="green"/>
        </w:rPr>
        <w:t>name</w:t>
      </w:r>
    </w:p>
    <w:p w:rsidR="004024C7" w:rsidRPr="00C41EF5" w:rsidRDefault="003570AC">
      <w:pPr>
        <w:pStyle w:val="ListParagraph"/>
        <w:numPr>
          <w:ilvl w:val="0"/>
          <w:numId w:val="1"/>
        </w:numPr>
        <w:tabs>
          <w:tab w:val="left" w:pos="397"/>
        </w:tabs>
        <w:rPr>
          <w:b/>
          <w:highlight w:val="green"/>
        </w:rPr>
      </w:pPr>
      <w:r w:rsidRPr="00C41EF5">
        <w:rPr>
          <w:b/>
          <w:highlight w:val="green"/>
        </w:rPr>
        <w:t>Date of</w:t>
      </w:r>
      <w:r w:rsidRPr="00C41EF5">
        <w:rPr>
          <w:b/>
          <w:spacing w:val="-2"/>
          <w:highlight w:val="green"/>
        </w:rPr>
        <w:t xml:space="preserve"> </w:t>
      </w:r>
      <w:r w:rsidRPr="00C41EF5">
        <w:rPr>
          <w:b/>
          <w:highlight w:val="green"/>
        </w:rPr>
        <w:t>Birth</w:t>
      </w:r>
    </w:p>
    <w:p w:rsidR="004024C7" w:rsidRPr="00C41EF5" w:rsidRDefault="003570AC">
      <w:pPr>
        <w:pStyle w:val="ListParagraph"/>
        <w:numPr>
          <w:ilvl w:val="0"/>
          <w:numId w:val="1"/>
        </w:numPr>
        <w:tabs>
          <w:tab w:val="left" w:pos="397"/>
        </w:tabs>
        <w:rPr>
          <w:b/>
          <w:highlight w:val="green"/>
        </w:rPr>
      </w:pPr>
      <w:r w:rsidRPr="00C41EF5">
        <w:rPr>
          <w:b/>
          <w:highlight w:val="green"/>
        </w:rPr>
        <w:t>Pupil ID number (on you offer</w:t>
      </w:r>
      <w:r w:rsidRPr="00C41EF5">
        <w:rPr>
          <w:b/>
          <w:spacing w:val="-4"/>
          <w:highlight w:val="green"/>
        </w:rPr>
        <w:t xml:space="preserve"> </w:t>
      </w:r>
      <w:r w:rsidRPr="00C41EF5">
        <w:rPr>
          <w:b/>
          <w:highlight w:val="green"/>
        </w:rPr>
        <w:t>email/letter)</w:t>
      </w:r>
    </w:p>
    <w:p w:rsidR="004024C7" w:rsidRPr="00C41EF5" w:rsidRDefault="003570AC">
      <w:pPr>
        <w:pStyle w:val="ListParagraph"/>
        <w:numPr>
          <w:ilvl w:val="0"/>
          <w:numId w:val="1"/>
        </w:numPr>
        <w:tabs>
          <w:tab w:val="left" w:pos="397"/>
        </w:tabs>
        <w:spacing w:before="2"/>
        <w:rPr>
          <w:b/>
          <w:highlight w:val="green"/>
        </w:rPr>
      </w:pPr>
      <w:r w:rsidRPr="00C41EF5">
        <w:rPr>
          <w:b/>
          <w:highlight w:val="green"/>
        </w:rPr>
        <w:t>Parent’s</w:t>
      </w:r>
      <w:r w:rsidRPr="00C41EF5">
        <w:rPr>
          <w:b/>
          <w:spacing w:val="-2"/>
          <w:highlight w:val="green"/>
        </w:rPr>
        <w:t xml:space="preserve"> </w:t>
      </w:r>
      <w:r w:rsidRPr="00C41EF5">
        <w:rPr>
          <w:b/>
          <w:highlight w:val="green"/>
        </w:rPr>
        <w:t>name</w:t>
      </w:r>
    </w:p>
    <w:p w:rsidR="004024C7" w:rsidRPr="00C41EF5" w:rsidRDefault="003570AC">
      <w:pPr>
        <w:pStyle w:val="ListParagraph"/>
        <w:numPr>
          <w:ilvl w:val="0"/>
          <w:numId w:val="1"/>
        </w:numPr>
        <w:tabs>
          <w:tab w:val="left" w:pos="397"/>
        </w:tabs>
        <w:rPr>
          <w:b/>
          <w:highlight w:val="green"/>
        </w:rPr>
      </w:pPr>
      <w:r w:rsidRPr="00C41EF5">
        <w:rPr>
          <w:b/>
          <w:highlight w:val="green"/>
        </w:rPr>
        <w:t>Address evidence (see</w:t>
      </w:r>
      <w:r w:rsidRPr="00C41EF5">
        <w:rPr>
          <w:b/>
          <w:spacing w:val="-3"/>
          <w:highlight w:val="green"/>
        </w:rPr>
        <w:t xml:space="preserve"> </w:t>
      </w:r>
      <w:r w:rsidRPr="00C41EF5">
        <w:rPr>
          <w:b/>
          <w:highlight w:val="green"/>
        </w:rPr>
        <w:t>below)</w:t>
      </w:r>
    </w:p>
    <w:p w:rsidR="004024C7" w:rsidRDefault="003570AC">
      <w:pPr>
        <w:spacing w:before="226"/>
        <w:ind w:left="113"/>
        <w:rPr>
          <w:b/>
          <w:sz w:val="24"/>
        </w:rPr>
      </w:pPr>
      <w:r>
        <w:rPr>
          <w:rFonts w:ascii="Times New Roman"/>
          <w:spacing w:val="-60"/>
          <w:sz w:val="24"/>
          <w:u w:val="thick"/>
        </w:rPr>
        <w:t xml:space="preserve"> </w:t>
      </w:r>
      <w:r>
        <w:rPr>
          <w:b/>
          <w:sz w:val="24"/>
          <w:u w:val="thick"/>
        </w:rPr>
        <w:t>Address Evidence:</w:t>
      </w:r>
    </w:p>
    <w:p w:rsidR="004024C7" w:rsidRDefault="004024C7">
      <w:pPr>
        <w:pStyle w:val="BodyText"/>
        <w:spacing w:before="5"/>
        <w:rPr>
          <w:b/>
          <w:sz w:val="20"/>
        </w:rPr>
      </w:pPr>
    </w:p>
    <w:p w:rsidR="004024C7" w:rsidRDefault="003570AC">
      <w:pPr>
        <w:pStyle w:val="BodyText"/>
        <w:spacing w:line="228" w:lineRule="auto"/>
        <w:ind w:left="113" w:right="104"/>
      </w:pPr>
      <w:r>
        <w:t xml:space="preserve">Address evidence should be provided in the email to the school that you are </w:t>
      </w:r>
      <w:r>
        <w:rPr>
          <w:b/>
        </w:rPr>
        <w:t>accepting</w:t>
      </w:r>
      <w:r>
        <w:t xml:space="preserve">. Schools will require evidence that </w:t>
      </w:r>
      <w:r w:rsidRPr="00C41EF5">
        <w:rPr>
          <w:highlight w:val="yellow"/>
        </w:rPr>
        <w:t>supports the address detailed on your application for both</w:t>
      </w:r>
      <w:r>
        <w:t xml:space="preserve"> </w:t>
      </w:r>
      <w:r w:rsidRPr="00C41EF5">
        <w:rPr>
          <w:highlight w:val="green"/>
        </w:rPr>
        <w:t>you</w:t>
      </w:r>
      <w:r>
        <w:t xml:space="preserve"> </w:t>
      </w:r>
      <w:r w:rsidRPr="00C41EF5">
        <w:rPr>
          <w:b/>
          <w:i/>
          <w:highlight w:val="magenta"/>
        </w:rPr>
        <w:t>AND</w:t>
      </w:r>
      <w:r>
        <w:t xml:space="preserve"> </w:t>
      </w:r>
      <w:r w:rsidRPr="00C41EF5">
        <w:rPr>
          <w:highlight w:val="green"/>
        </w:rPr>
        <w:t>your child</w:t>
      </w:r>
      <w:r>
        <w:t xml:space="preserve">. </w:t>
      </w:r>
      <w:r w:rsidRPr="00C41EF5">
        <w:rPr>
          <w:highlight w:val="yellow"/>
        </w:rPr>
        <w:t xml:space="preserve">The evidence required will need to support your application address at the final closing </w:t>
      </w:r>
      <w:r w:rsidRPr="000F3C49">
        <w:rPr>
          <w:highlight w:val="yellow"/>
        </w:rPr>
        <w:t xml:space="preserve">date of </w:t>
      </w:r>
      <w:r w:rsidR="00C173E8">
        <w:rPr>
          <w:highlight w:val="yellow"/>
        </w:rPr>
        <w:t>9</w:t>
      </w:r>
      <w:r w:rsidR="00C173E8" w:rsidRPr="00C173E8">
        <w:rPr>
          <w:highlight w:val="yellow"/>
          <w:vertAlign w:val="superscript"/>
        </w:rPr>
        <w:t>th</w:t>
      </w:r>
      <w:r w:rsidR="00C173E8">
        <w:rPr>
          <w:highlight w:val="yellow"/>
        </w:rPr>
        <w:t xml:space="preserve"> February</w:t>
      </w:r>
      <w:r w:rsidR="000F3C49" w:rsidRPr="000F3C49">
        <w:rPr>
          <w:highlight w:val="yellow"/>
        </w:rPr>
        <w:t xml:space="preserve"> ‘21</w:t>
      </w:r>
      <w:r>
        <w:t>.</w:t>
      </w:r>
    </w:p>
    <w:p w:rsidR="004024C7" w:rsidRDefault="003570AC">
      <w:pPr>
        <w:pStyle w:val="BodyText"/>
        <w:spacing w:line="235" w:lineRule="exact"/>
        <w:ind w:left="113"/>
      </w:pPr>
      <w:r>
        <w:t xml:space="preserve">You will be expected to provide </w:t>
      </w:r>
      <w:r w:rsidRPr="00C41EF5">
        <w:rPr>
          <w:highlight w:val="cyan"/>
        </w:rPr>
        <w:t>original copies of this evidence to the school at a later date</w:t>
      </w:r>
      <w:r>
        <w:t>. Proof of</w:t>
      </w:r>
    </w:p>
    <w:p w:rsidR="004024C7" w:rsidRDefault="003570AC">
      <w:pPr>
        <w:pStyle w:val="BodyText"/>
        <w:spacing w:line="246" w:lineRule="exact"/>
        <w:ind w:left="113"/>
      </w:pPr>
      <w:proofErr w:type="gramStart"/>
      <w:r>
        <w:t>address</w:t>
      </w:r>
      <w:proofErr w:type="gramEnd"/>
      <w:r>
        <w:t xml:space="preserve"> evidence can be:</w:t>
      </w:r>
    </w:p>
    <w:p w:rsidR="004024C7" w:rsidRDefault="004024C7">
      <w:pPr>
        <w:pStyle w:val="BodyText"/>
        <w:spacing w:before="7"/>
        <w:rPr>
          <w:sz w:val="19"/>
        </w:rPr>
      </w:pPr>
    </w:p>
    <w:p w:rsidR="004024C7" w:rsidRDefault="003570AC">
      <w:pPr>
        <w:pStyle w:val="Heading2"/>
        <w:spacing w:line="252" w:lineRule="exact"/>
        <w:ind w:left="113" w:firstLine="0"/>
      </w:pPr>
      <w:r>
        <w:t>One of the following:</w:t>
      </w:r>
    </w:p>
    <w:p w:rsidR="004024C7" w:rsidRDefault="00C41EF5" w:rsidP="00C41EF5">
      <w:pPr>
        <w:pStyle w:val="ListParagraph"/>
        <w:numPr>
          <w:ilvl w:val="0"/>
          <w:numId w:val="2"/>
        </w:numPr>
        <w:tabs>
          <w:tab w:val="left" w:pos="397"/>
        </w:tabs>
        <w:spacing w:line="268" w:lineRule="exact"/>
      </w:pPr>
      <w:r>
        <w:t xml:space="preserve">  </w:t>
      </w:r>
      <w:r w:rsidR="003570AC">
        <w:t>Council Tax statement</w:t>
      </w:r>
      <w:r>
        <w:t xml:space="preserve">s </w:t>
      </w:r>
      <w:r w:rsidR="003570AC">
        <w:t xml:space="preserve">for </w:t>
      </w:r>
      <w:r>
        <w:t xml:space="preserve">both </w:t>
      </w:r>
      <w:r w:rsidR="00B044D3">
        <w:t>20</w:t>
      </w:r>
      <w:r w:rsidR="003570AC">
        <w:t>20</w:t>
      </w:r>
      <w:r w:rsidR="00B044D3">
        <w:t>/21</w:t>
      </w:r>
      <w:r w:rsidR="003570AC">
        <w:t xml:space="preserve"> </w:t>
      </w:r>
      <w:r w:rsidR="003570AC" w:rsidRPr="00C41EF5">
        <w:rPr>
          <w:b/>
          <w:i/>
          <w:highlight w:val="magenta"/>
        </w:rPr>
        <w:t>and</w:t>
      </w:r>
      <w:r w:rsidR="003570AC" w:rsidRPr="00C41EF5">
        <w:rPr>
          <w:spacing w:val="-6"/>
        </w:rPr>
        <w:t xml:space="preserve"> </w:t>
      </w:r>
      <w:r w:rsidR="00B044D3">
        <w:t>2021/22</w:t>
      </w:r>
    </w:p>
    <w:p w:rsidR="00C41EF5" w:rsidRPr="00C41EF5" w:rsidRDefault="00C41EF5" w:rsidP="00C41EF5">
      <w:pPr>
        <w:pStyle w:val="ListParagraph"/>
        <w:tabs>
          <w:tab w:val="left" w:pos="397"/>
        </w:tabs>
        <w:spacing w:line="268" w:lineRule="exact"/>
        <w:ind w:firstLine="0"/>
        <w:rPr>
          <w:b/>
          <w:i/>
        </w:rPr>
      </w:pPr>
      <w:r>
        <w:rPr>
          <w:b/>
          <w:i/>
        </w:rPr>
        <w:t xml:space="preserve">             </w:t>
      </w:r>
      <w:r w:rsidRPr="00C41EF5">
        <w:rPr>
          <w:b/>
          <w:i/>
        </w:rPr>
        <w:t>OR</w:t>
      </w:r>
    </w:p>
    <w:p w:rsidR="004024C7" w:rsidRDefault="00C41EF5" w:rsidP="00C41EF5">
      <w:pPr>
        <w:pStyle w:val="ListParagraph"/>
        <w:numPr>
          <w:ilvl w:val="0"/>
          <w:numId w:val="2"/>
        </w:numPr>
        <w:tabs>
          <w:tab w:val="left" w:pos="397"/>
        </w:tabs>
      </w:pPr>
      <w:r>
        <w:t xml:space="preserve"> </w:t>
      </w:r>
      <w:r w:rsidR="003570AC">
        <w:t>Signed Tenancy Agreement or Exchange of Contracts/Completion</w:t>
      </w:r>
      <w:r w:rsidR="003570AC">
        <w:rPr>
          <w:spacing w:val="-6"/>
        </w:rPr>
        <w:t xml:space="preserve"> </w:t>
      </w:r>
      <w:r w:rsidR="003570AC">
        <w:t>document</w:t>
      </w:r>
    </w:p>
    <w:p w:rsidR="00C41EF5" w:rsidRDefault="00C41EF5" w:rsidP="00C41EF5">
      <w:pPr>
        <w:pStyle w:val="ListParagraph"/>
        <w:tabs>
          <w:tab w:val="left" w:pos="397"/>
        </w:tabs>
        <w:ind w:firstLine="0"/>
        <w:rPr>
          <w:sz w:val="32"/>
        </w:rPr>
      </w:pPr>
    </w:p>
    <w:p w:rsidR="00C41EF5" w:rsidRPr="00C41EF5" w:rsidRDefault="00C41EF5" w:rsidP="00C41EF5">
      <w:pPr>
        <w:pStyle w:val="ListParagraph"/>
        <w:tabs>
          <w:tab w:val="left" w:pos="397"/>
        </w:tabs>
        <w:ind w:firstLine="0"/>
        <w:rPr>
          <w:sz w:val="32"/>
        </w:rPr>
      </w:pPr>
      <w:r w:rsidRPr="00C41EF5">
        <w:rPr>
          <w:sz w:val="32"/>
        </w:rPr>
        <w:t xml:space="preserve">       </w:t>
      </w:r>
      <w:proofErr w:type="gramStart"/>
      <w:r w:rsidRPr="00C41EF5">
        <w:rPr>
          <w:sz w:val="32"/>
          <w:highlight w:val="magenta"/>
        </w:rPr>
        <w:t>AND</w:t>
      </w:r>
      <w:r>
        <w:rPr>
          <w:sz w:val="32"/>
        </w:rPr>
        <w:t xml:space="preserve">  </w:t>
      </w:r>
      <w:r w:rsidRPr="00C41EF5">
        <w:t>(</w:t>
      </w:r>
      <w:proofErr w:type="gramEnd"/>
      <w:r w:rsidRPr="00C41EF5">
        <w:t xml:space="preserve">again </w:t>
      </w:r>
      <w:r>
        <w:t xml:space="preserve">this is </w:t>
      </w:r>
      <w:r w:rsidRPr="00C41EF5">
        <w:t>proof that you &amp; your child were liv</w:t>
      </w:r>
      <w:r w:rsidR="00B044D3">
        <w:t xml:space="preserve">ing at the address on </w:t>
      </w:r>
      <w:r w:rsidR="00C173E8">
        <w:t>9</w:t>
      </w:r>
      <w:r w:rsidR="00C173E8" w:rsidRPr="00C173E8">
        <w:rPr>
          <w:vertAlign w:val="superscript"/>
        </w:rPr>
        <w:t>th</w:t>
      </w:r>
      <w:r w:rsidR="00C173E8">
        <w:t xml:space="preserve"> February ‘21</w:t>
      </w:r>
      <w:r w:rsidRPr="00C41EF5">
        <w:t>)</w:t>
      </w:r>
    </w:p>
    <w:p w:rsidR="004024C7" w:rsidRDefault="00C173E8">
      <w:pPr>
        <w:pStyle w:val="Heading2"/>
        <w:spacing w:before="227" w:line="252" w:lineRule="exact"/>
        <w:ind w:left="113" w:firstLine="0"/>
      </w:pPr>
      <w:r>
        <w:t xml:space="preserve">At least one </w:t>
      </w:r>
      <w:r w:rsidR="003570AC">
        <w:t>of the below…</w:t>
      </w:r>
    </w:p>
    <w:p w:rsidR="004024C7" w:rsidRDefault="003570AC" w:rsidP="00C41EF5">
      <w:pPr>
        <w:pStyle w:val="ListParagraph"/>
        <w:numPr>
          <w:ilvl w:val="0"/>
          <w:numId w:val="2"/>
        </w:numPr>
        <w:tabs>
          <w:tab w:val="left" w:pos="397"/>
        </w:tabs>
      </w:pPr>
      <w:r>
        <w:t>Child/Working Tax Credit/Child Benefit/JSA/Disability Benefit Letter or</w:t>
      </w:r>
      <w:r>
        <w:rPr>
          <w:spacing w:val="-14"/>
        </w:rPr>
        <w:t xml:space="preserve"> </w:t>
      </w:r>
      <w:r>
        <w:t>Statement</w:t>
      </w:r>
    </w:p>
    <w:p w:rsidR="004024C7" w:rsidRDefault="003570AC" w:rsidP="00C41EF5">
      <w:pPr>
        <w:pStyle w:val="ListParagraph"/>
        <w:numPr>
          <w:ilvl w:val="0"/>
          <w:numId w:val="2"/>
        </w:numPr>
        <w:tabs>
          <w:tab w:val="left" w:pos="397"/>
        </w:tabs>
        <w:spacing w:before="2"/>
      </w:pPr>
      <w:r>
        <w:t>Driving</w:t>
      </w:r>
      <w:r>
        <w:rPr>
          <w:spacing w:val="1"/>
        </w:rPr>
        <w:t xml:space="preserve"> </w:t>
      </w:r>
      <w:proofErr w:type="spellStart"/>
      <w:r>
        <w:t>Licence</w:t>
      </w:r>
      <w:proofErr w:type="spellEnd"/>
    </w:p>
    <w:p w:rsidR="004024C7" w:rsidRDefault="003570AC" w:rsidP="00C41EF5">
      <w:pPr>
        <w:pStyle w:val="ListParagraph"/>
        <w:numPr>
          <w:ilvl w:val="0"/>
          <w:numId w:val="2"/>
        </w:numPr>
        <w:tabs>
          <w:tab w:val="left" w:pos="397"/>
        </w:tabs>
      </w:pPr>
      <w:r>
        <w:t>Schedule of Motor</w:t>
      </w:r>
      <w:r>
        <w:rPr>
          <w:spacing w:val="2"/>
        </w:rPr>
        <w:t xml:space="preserve"> </w:t>
      </w:r>
      <w:r>
        <w:t>Insurance</w:t>
      </w:r>
    </w:p>
    <w:p w:rsidR="004024C7" w:rsidRDefault="003570AC" w:rsidP="00C41EF5">
      <w:pPr>
        <w:pStyle w:val="ListParagraph"/>
        <w:numPr>
          <w:ilvl w:val="0"/>
          <w:numId w:val="2"/>
        </w:numPr>
        <w:tabs>
          <w:tab w:val="left" w:pos="397"/>
        </w:tabs>
      </w:pPr>
      <w:r>
        <w:t>Utility bills such as Gas/Water/Electric/Sky/Virgin Media/BT/Broadband</w:t>
      </w:r>
      <w:r>
        <w:rPr>
          <w:spacing w:val="-8"/>
        </w:rPr>
        <w:t xml:space="preserve"> </w:t>
      </w:r>
      <w:proofErr w:type="spellStart"/>
      <w:r>
        <w:t>etc</w:t>
      </w:r>
      <w:proofErr w:type="spellEnd"/>
    </w:p>
    <w:p w:rsidR="00C173E8" w:rsidRDefault="003570AC" w:rsidP="00C41EF5">
      <w:pPr>
        <w:pStyle w:val="ListParagraph"/>
        <w:numPr>
          <w:ilvl w:val="0"/>
          <w:numId w:val="2"/>
        </w:numPr>
        <w:tabs>
          <w:tab w:val="left" w:pos="397"/>
        </w:tabs>
        <w:spacing w:before="2" w:line="240" w:lineRule="auto"/>
      </w:pPr>
      <w:r>
        <w:t>Hospital or Doctor appointment letter</w:t>
      </w:r>
    </w:p>
    <w:p w:rsidR="004024C7" w:rsidRDefault="00C173E8" w:rsidP="00C41EF5">
      <w:pPr>
        <w:pStyle w:val="ListParagraph"/>
        <w:numPr>
          <w:ilvl w:val="0"/>
          <w:numId w:val="2"/>
        </w:numPr>
        <w:tabs>
          <w:tab w:val="left" w:pos="397"/>
        </w:tabs>
        <w:spacing w:before="2" w:line="240" w:lineRule="auto"/>
      </w:pPr>
      <w:r>
        <w:t>Child savings account letter</w:t>
      </w:r>
      <w:r w:rsidRPr="00C173E8">
        <w:t xml:space="preserve"> </w:t>
      </w:r>
      <w:r>
        <w:t>or child benefit statement</w:t>
      </w:r>
    </w:p>
    <w:p w:rsidR="00C41EF5" w:rsidRDefault="00C41EF5" w:rsidP="00C41EF5">
      <w:pPr>
        <w:pStyle w:val="ListParagraph"/>
        <w:numPr>
          <w:ilvl w:val="0"/>
          <w:numId w:val="2"/>
        </w:numPr>
        <w:tabs>
          <w:tab w:val="left" w:pos="397"/>
        </w:tabs>
        <w:spacing w:before="2" w:line="240" w:lineRule="auto"/>
      </w:pPr>
      <w:r>
        <w:t>A Child’s Nursery Bill</w:t>
      </w:r>
      <w:r w:rsidR="00C173E8">
        <w:t xml:space="preserve"> </w:t>
      </w:r>
    </w:p>
    <w:p w:rsidR="00C41EF5" w:rsidRDefault="00C173E8" w:rsidP="00C41EF5">
      <w:pPr>
        <w:pStyle w:val="ListParagraph"/>
        <w:numPr>
          <w:ilvl w:val="0"/>
          <w:numId w:val="2"/>
        </w:numPr>
        <w:tabs>
          <w:tab w:val="left" w:pos="397"/>
        </w:tabs>
        <w:spacing w:before="2" w:line="240" w:lineRule="auto"/>
      </w:pPr>
      <w:r>
        <w:t xml:space="preserve">Child’s </w:t>
      </w:r>
      <w:r w:rsidR="00C41EF5">
        <w:t>Red Book</w:t>
      </w:r>
    </w:p>
    <w:p w:rsidR="004024C7" w:rsidRDefault="004024C7">
      <w:pPr>
        <w:pStyle w:val="BodyText"/>
        <w:spacing w:before="10"/>
        <w:rPr>
          <w:sz w:val="20"/>
        </w:rPr>
      </w:pPr>
    </w:p>
    <w:p w:rsidR="004024C7" w:rsidRPr="00C41EF5" w:rsidRDefault="003570AC">
      <w:pPr>
        <w:pStyle w:val="BodyText"/>
        <w:spacing w:before="1" w:line="225" w:lineRule="auto"/>
        <w:ind w:left="113" w:right="348"/>
        <w:rPr>
          <w:sz w:val="20"/>
        </w:rPr>
      </w:pPr>
      <w:r w:rsidRPr="00C41EF5">
        <w:rPr>
          <w:b/>
          <w:sz w:val="20"/>
        </w:rPr>
        <w:t xml:space="preserve">Please Note </w:t>
      </w:r>
      <w:r w:rsidRPr="00C41EF5">
        <w:rPr>
          <w:sz w:val="20"/>
        </w:rPr>
        <w:t>- This is not an exhaustive list and the Local Authority reserves the right to request further supporting documentation where it believes the evidence provided is insufficient to prove residence at the application address.</w:t>
      </w:r>
    </w:p>
    <w:p w:rsidR="004024C7" w:rsidRPr="00C41EF5" w:rsidRDefault="004024C7">
      <w:pPr>
        <w:pStyle w:val="BodyText"/>
        <w:spacing w:before="2"/>
        <w:rPr>
          <w:sz w:val="20"/>
        </w:rPr>
      </w:pPr>
    </w:p>
    <w:p w:rsidR="004024C7" w:rsidRPr="00C41EF5" w:rsidRDefault="003570AC">
      <w:pPr>
        <w:pStyle w:val="BodyText"/>
        <w:spacing w:line="225" w:lineRule="auto"/>
        <w:ind w:left="113" w:right="165"/>
        <w:rPr>
          <w:sz w:val="20"/>
        </w:rPr>
      </w:pPr>
      <w:r w:rsidRPr="00C41EF5">
        <w:rPr>
          <w:sz w:val="20"/>
        </w:rPr>
        <w:t>If you are unable to send your address documents via email, please advise the school and keep all documents available as schools will be able to check these at a later date. If it you cannot evidence that the address you used meets the requirements of the</w:t>
      </w:r>
      <w:r w:rsidRPr="00C41EF5">
        <w:rPr>
          <w:color w:val="0066FF"/>
          <w:sz w:val="20"/>
          <w:u w:val="single" w:color="0066FF"/>
        </w:rPr>
        <w:t xml:space="preserve"> </w:t>
      </w:r>
      <w:hyperlink r:id="rId5">
        <w:r w:rsidRPr="00C41EF5">
          <w:rPr>
            <w:color w:val="0066FF"/>
            <w:sz w:val="20"/>
            <w:u w:val="single" w:color="0066FF"/>
          </w:rPr>
          <w:t>primary admissions guide</w:t>
        </w:r>
        <w:r w:rsidRPr="00C41EF5">
          <w:rPr>
            <w:color w:val="0066FF"/>
            <w:sz w:val="20"/>
          </w:rPr>
          <w:t xml:space="preserve"> </w:t>
        </w:r>
      </w:hyperlink>
      <w:r w:rsidRPr="00C41EF5">
        <w:rPr>
          <w:sz w:val="20"/>
        </w:rPr>
        <w:t>your place may be withdrawn even if your child has already started school. If you are concerned you have used an inappropriate address on your application or your cir</w:t>
      </w:r>
      <w:r w:rsidR="00B044D3">
        <w:rPr>
          <w:sz w:val="20"/>
        </w:rPr>
        <w:t>cumstances have changed unexpectedly</w:t>
      </w:r>
      <w:r w:rsidRPr="00C41EF5">
        <w:rPr>
          <w:sz w:val="20"/>
        </w:rPr>
        <w:t xml:space="preserve"> please contact the primary admissions team for guidance at</w:t>
      </w:r>
      <w:r w:rsidRPr="00C41EF5">
        <w:rPr>
          <w:color w:val="0066FF"/>
          <w:sz w:val="20"/>
          <w:u w:val="single" w:color="0066FF"/>
        </w:rPr>
        <w:t xml:space="preserve"> </w:t>
      </w:r>
      <w:hyperlink r:id="rId6">
        <w:r w:rsidRPr="00C41EF5">
          <w:rPr>
            <w:color w:val="0066FF"/>
            <w:sz w:val="20"/>
            <w:u w:val="single" w:color="0066FF"/>
          </w:rPr>
          <w:t>primaryadmissions@kent.gov.uk</w:t>
        </w:r>
        <w:r w:rsidRPr="00C41EF5">
          <w:rPr>
            <w:color w:val="0000FF"/>
            <w:sz w:val="20"/>
          </w:rPr>
          <w:t>.</w:t>
        </w:r>
      </w:hyperlink>
    </w:p>
    <w:p w:rsidR="004024C7" w:rsidRDefault="004024C7">
      <w:pPr>
        <w:pStyle w:val="BodyText"/>
        <w:spacing w:before="5"/>
        <w:rPr>
          <w:sz w:val="21"/>
        </w:rPr>
      </w:pPr>
    </w:p>
    <w:p w:rsidR="004024C7" w:rsidRPr="00C41EF5" w:rsidRDefault="003570AC">
      <w:pPr>
        <w:pStyle w:val="Heading2"/>
        <w:spacing w:line="228" w:lineRule="auto"/>
        <w:ind w:left="113" w:right="157" w:firstLine="0"/>
        <w:rPr>
          <w:sz w:val="20"/>
        </w:rPr>
      </w:pPr>
      <w:r w:rsidRPr="00C41EF5">
        <w:rPr>
          <w:sz w:val="20"/>
        </w:rPr>
        <w:t xml:space="preserve">Failure to provide sufficient address evidence or if you provide evidence that does not support your address at the final closing date of </w:t>
      </w:r>
      <w:r w:rsidR="00C173E8">
        <w:rPr>
          <w:sz w:val="20"/>
        </w:rPr>
        <w:t>9</w:t>
      </w:r>
      <w:r w:rsidR="00C173E8" w:rsidRPr="00C173E8">
        <w:rPr>
          <w:sz w:val="20"/>
          <w:vertAlign w:val="superscript"/>
        </w:rPr>
        <w:t>th</w:t>
      </w:r>
      <w:r w:rsidR="00C173E8">
        <w:rPr>
          <w:sz w:val="20"/>
        </w:rPr>
        <w:t xml:space="preserve"> February</w:t>
      </w:r>
      <w:r w:rsidRPr="00C41EF5">
        <w:rPr>
          <w:sz w:val="20"/>
        </w:rPr>
        <w:t xml:space="preserve"> 202</w:t>
      </w:r>
      <w:r w:rsidR="00B044D3">
        <w:rPr>
          <w:sz w:val="20"/>
        </w:rPr>
        <w:t>1</w:t>
      </w:r>
      <w:r w:rsidRPr="00C41EF5">
        <w:rPr>
          <w:sz w:val="20"/>
        </w:rPr>
        <w:t>, may result in the offer being withdraw even after your child has started at the school.</w:t>
      </w:r>
    </w:p>
    <w:p w:rsidR="004024C7" w:rsidRPr="00C41EF5" w:rsidRDefault="003570AC">
      <w:pPr>
        <w:spacing w:before="174" w:line="269" w:lineRule="exact"/>
        <w:ind w:left="214"/>
        <w:rPr>
          <w:b/>
        </w:rPr>
      </w:pPr>
      <w:r w:rsidRPr="00C41EF5">
        <w:rPr>
          <w:b/>
        </w:rPr>
        <w:t>PLEASE INFORM THE SCHOOL YOU HAVE BEEN OFFERED B</w:t>
      </w:r>
      <w:r w:rsidR="00B044D3">
        <w:rPr>
          <w:b/>
        </w:rPr>
        <w:t>Y WEDNESDAY 5 MAY 2021</w:t>
      </w:r>
    </w:p>
    <w:p w:rsidR="004024C7" w:rsidRPr="00C41EF5" w:rsidRDefault="003570AC">
      <w:pPr>
        <w:spacing w:line="269" w:lineRule="exact"/>
        <w:ind w:left="3"/>
        <w:jc w:val="center"/>
      </w:pPr>
      <w:r w:rsidRPr="00C41EF5">
        <w:t>Your place may be offered to another child if the school do not hear from you by this date.</w:t>
      </w:r>
    </w:p>
    <w:sectPr w:rsidR="004024C7" w:rsidRPr="00C41EF5">
      <w:type w:val="continuous"/>
      <w:pgSz w:w="11910" w:h="16840"/>
      <w:pgMar w:top="480" w:right="600" w:bottom="280" w:left="580" w:header="720" w:footer="720" w:gutter="0"/>
      <w:pgBorders w:offsetFrom="page">
        <w:top w:val="single" w:sz="12" w:space="25" w:color="000000"/>
        <w:left w:val="single" w:sz="12" w:space="30" w:color="000000"/>
        <w:bottom w:val="single" w:sz="12" w:space="25" w:color="000000"/>
        <w:right w:val="single" w:sz="12" w:space="31"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59BE"/>
    <w:multiLevelType w:val="hybridMultilevel"/>
    <w:tmpl w:val="EEB64ADE"/>
    <w:lvl w:ilvl="0" w:tplc="33C6870A">
      <w:start w:val="1"/>
      <w:numFmt w:val="decimal"/>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 w15:restartNumberingAfterBreak="0">
    <w:nsid w:val="448860FF"/>
    <w:multiLevelType w:val="hybridMultilevel"/>
    <w:tmpl w:val="DE0AD934"/>
    <w:lvl w:ilvl="0" w:tplc="4DE267D4">
      <w:numFmt w:val="bullet"/>
      <w:lvlText w:val=""/>
      <w:lvlJc w:val="left"/>
      <w:pPr>
        <w:ind w:left="396" w:hanging="284"/>
      </w:pPr>
      <w:rPr>
        <w:rFonts w:ascii="Symbol" w:eastAsia="Symbol" w:hAnsi="Symbol" w:cs="Symbol" w:hint="default"/>
        <w:w w:val="100"/>
        <w:sz w:val="22"/>
        <w:szCs w:val="22"/>
        <w:lang w:val="en-US" w:eastAsia="en-US" w:bidi="ar-SA"/>
      </w:rPr>
    </w:lvl>
    <w:lvl w:ilvl="1" w:tplc="9BD61242">
      <w:numFmt w:val="bullet"/>
      <w:lvlText w:val="•"/>
      <w:lvlJc w:val="left"/>
      <w:pPr>
        <w:ind w:left="1432" w:hanging="284"/>
      </w:pPr>
      <w:rPr>
        <w:rFonts w:hint="default"/>
        <w:lang w:val="en-US" w:eastAsia="en-US" w:bidi="ar-SA"/>
      </w:rPr>
    </w:lvl>
    <w:lvl w:ilvl="2" w:tplc="B89E101A">
      <w:numFmt w:val="bullet"/>
      <w:lvlText w:val="•"/>
      <w:lvlJc w:val="left"/>
      <w:pPr>
        <w:ind w:left="2465" w:hanging="284"/>
      </w:pPr>
      <w:rPr>
        <w:rFonts w:hint="default"/>
        <w:lang w:val="en-US" w:eastAsia="en-US" w:bidi="ar-SA"/>
      </w:rPr>
    </w:lvl>
    <w:lvl w:ilvl="3" w:tplc="FA58BC86">
      <w:numFmt w:val="bullet"/>
      <w:lvlText w:val="•"/>
      <w:lvlJc w:val="left"/>
      <w:pPr>
        <w:ind w:left="3497" w:hanging="284"/>
      </w:pPr>
      <w:rPr>
        <w:rFonts w:hint="default"/>
        <w:lang w:val="en-US" w:eastAsia="en-US" w:bidi="ar-SA"/>
      </w:rPr>
    </w:lvl>
    <w:lvl w:ilvl="4" w:tplc="07CA3066">
      <w:numFmt w:val="bullet"/>
      <w:lvlText w:val="•"/>
      <w:lvlJc w:val="left"/>
      <w:pPr>
        <w:ind w:left="4530" w:hanging="284"/>
      </w:pPr>
      <w:rPr>
        <w:rFonts w:hint="default"/>
        <w:lang w:val="en-US" w:eastAsia="en-US" w:bidi="ar-SA"/>
      </w:rPr>
    </w:lvl>
    <w:lvl w:ilvl="5" w:tplc="20D866D6">
      <w:numFmt w:val="bullet"/>
      <w:lvlText w:val="•"/>
      <w:lvlJc w:val="left"/>
      <w:pPr>
        <w:ind w:left="5563" w:hanging="284"/>
      </w:pPr>
      <w:rPr>
        <w:rFonts w:hint="default"/>
        <w:lang w:val="en-US" w:eastAsia="en-US" w:bidi="ar-SA"/>
      </w:rPr>
    </w:lvl>
    <w:lvl w:ilvl="6" w:tplc="74AC5964">
      <w:numFmt w:val="bullet"/>
      <w:lvlText w:val="•"/>
      <w:lvlJc w:val="left"/>
      <w:pPr>
        <w:ind w:left="6595" w:hanging="284"/>
      </w:pPr>
      <w:rPr>
        <w:rFonts w:hint="default"/>
        <w:lang w:val="en-US" w:eastAsia="en-US" w:bidi="ar-SA"/>
      </w:rPr>
    </w:lvl>
    <w:lvl w:ilvl="7" w:tplc="B2308984">
      <w:numFmt w:val="bullet"/>
      <w:lvlText w:val="•"/>
      <w:lvlJc w:val="left"/>
      <w:pPr>
        <w:ind w:left="7628" w:hanging="284"/>
      </w:pPr>
      <w:rPr>
        <w:rFonts w:hint="default"/>
        <w:lang w:val="en-US" w:eastAsia="en-US" w:bidi="ar-SA"/>
      </w:rPr>
    </w:lvl>
    <w:lvl w:ilvl="8" w:tplc="26224E3C">
      <w:numFmt w:val="bullet"/>
      <w:lvlText w:val="•"/>
      <w:lvlJc w:val="left"/>
      <w:pPr>
        <w:ind w:left="8661" w:hanging="284"/>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4C7"/>
    <w:rsid w:val="000F3C49"/>
    <w:rsid w:val="003570AC"/>
    <w:rsid w:val="004024C7"/>
    <w:rsid w:val="007450FA"/>
    <w:rsid w:val="00B044D3"/>
    <w:rsid w:val="00C173E8"/>
    <w:rsid w:val="00C41EF5"/>
    <w:rsid w:val="00E71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704F88-C74A-4743-B9A2-EC1E986D6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3"/>
      <w:outlineLvl w:val="0"/>
    </w:pPr>
    <w:rPr>
      <w:b/>
      <w:bCs/>
      <w:sz w:val="24"/>
      <w:szCs w:val="24"/>
    </w:rPr>
  </w:style>
  <w:style w:type="paragraph" w:styleId="Heading2">
    <w:name w:val="heading 2"/>
    <w:basedOn w:val="Normal"/>
    <w:uiPriority w:val="1"/>
    <w:qFormat/>
    <w:pPr>
      <w:spacing w:line="269" w:lineRule="exact"/>
      <w:ind w:left="396" w:hanging="28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ind w:left="12"/>
      <w:jc w:val="center"/>
    </w:pPr>
    <w:rPr>
      <w:b/>
      <w:bCs/>
      <w:sz w:val="32"/>
      <w:szCs w:val="32"/>
      <w:u w:val="single" w:color="000000"/>
    </w:rPr>
  </w:style>
  <w:style w:type="paragraph" w:styleId="ListParagraph">
    <w:name w:val="List Paragraph"/>
    <w:basedOn w:val="Normal"/>
    <w:uiPriority w:val="1"/>
    <w:qFormat/>
    <w:pPr>
      <w:spacing w:line="269" w:lineRule="exact"/>
      <w:ind w:left="396" w:hanging="28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41E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EF5"/>
    <w:rPr>
      <w:rFonts w:ascii="Segoe UI" w:eastAsia="Arial" w:hAnsi="Segoe UI" w:cs="Segoe UI"/>
      <w:sz w:val="18"/>
      <w:szCs w:val="18"/>
    </w:rPr>
  </w:style>
  <w:style w:type="character" w:styleId="Hyperlink">
    <w:name w:val="Hyperlink"/>
    <w:basedOn w:val="DefaultParagraphFont"/>
    <w:uiPriority w:val="99"/>
    <w:unhideWhenUsed/>
    <w:rsid w:val="00B044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maryadmissions@kent.gov.uk" TargetMode="External"/><Relationship Id="rId5" Type="http://schemas.openxmlformats.org/officeDocument/2006/relationships/hyperlink" Target="https://www.kent.gov.uk/__data/assets/pdf_file/0008/76535/Guide-to-primary-school-application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2765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Kingsnorth CEP School</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KCC</dc:creator>
  <cp:lastModifiedBy>Mr I Witts</cp:lastModifiedBy>
  <cp:revision>2</cp:revision>
  <cp:lastPrinted>2020-04-21T12:35:00Z</cp:lastPrinted>
  <dcterms:created xsi:type="dcterms:W3CDTF">2021-04-19T12:53:00Z</dcterms:created>
  <dcterms:modified xsi:type="dcterms:W3CDTF">2021-04-19T12:53:00Z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2020-04-07T00:00:00Z</vt:filetime>
  </property>
  <property fmtid="{D5CDD505-2E9C-101B-9397-08002B2CF9AE}" pid="3" name="Creator">
    <vt:lpwstr>Microsoft® Publisher for Office 365</vt:lpwstr>
  </property>
  <property fmtid="{D5CDD505-2E9C-101B-9397-08002B2CF9AE}" pid="4" name="LastSaved">
    <vt:filetime>2020-04-21T00:00:00Z</vt:filetime>
  </property>
</Properties>
</file>